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AA4A79" w14:textId="437575C7" w:rsidR="0017502D" w:rsidRDefault="0017502D" w:rsidP="000E2E5B">
      <w:pPr>
        <w:pStyle w:val="Title"/>
        <w:rPr>
          <w:sz w:val="56"/>
        </w:rPr>
      </w:pPr>
      <w:bookmarkStart w:id="0" w:name="_Ref491961676"/>
      <w:r>
        <w:rPr>
          <w:noProof/>
          <w:sz w:val="56"/>
          <w:lang w:eastAsia="en-GB"/>
        </w:rPr>
        <w:drawing>
          <wp:inline distT="0" distB="0" distL="0" distR="0" wp14:anchorId="0C342EB5" wp14:editId="5242C646">
            <wp:extent cx="2184127" cy="1244444"/>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ED logo.png"/>
                    <pic:cNvPicPr/>
                  </pic:nvPicPr>
                  <pic:blipFill>
                    <a:blip r:embed="rId9">
                      <a:extLst>
                        <a:ext uri="{28A0092B-C50C-407E-A947-70E740481C1C}">
                          <a14:useLocalDpi xmlns:a14="http://schemas.microsoft.com/office/drawing/2010/main" val="0"/>
                        </a:ext>
                      </a:extLst>
                    </a:blip>
                    <a:stretch>
                      <a:fillRect/>
                    </a:stretch>
                  </pic:blipFill>
                  <pic:spPr>
                    <a:xfrm>
                      <a:off x="0" y="0"/>
                      <a:ext cx="2184127" cy="1244444"/>
                    </a:xfrm>
                    <a:prstGeom prst="rect">
                      <a:avLst/>
                    </a:prstGeom>
                  </pic:spPr>
                </pic:pic>
              </a:graphicData>
            </a:graphic>
          </wp:inline>
        </w:drawing>
      </w:r>
    </w:p>
    <w:p w14:paraId="66BD4185" w14:textId="77777777" w:rsidR="0017502D" w:rsidRDefault="0017502D" w:rsidP="000E2E5B">
      <w:pPr>
        <w:pStyle w:val="Title"/>
        <w:rPr>
          <w:sz w:val="56"/>
        </w:rPr>
      </w:pPr>
    </w:p>
    <w:p w14:paraId="4AE837C1" w14:textId="1C7351E6" w:rsidR="000E2E5B" w:rsidRPr="00E8175E" w:rsidRDefault="000E2E5B" w:rsidP="000E2E5B">
      <w:pPr>
        <w:pStyle w:val="Title"/>
        <w:rPr>
          <w:sz w:val="56"/>
        </w:rPr>
      </w:pPr>
      <w:r w:rsidRPr="00E8175E">
        <w:rPr>
          <w:sz w:val="56"/>
        </w:rPr>
        <w:t>EBED</w:t>
      </w:r>
    </w:p>
    <w:p w14:paraId="2880507D" w14:textId="5D627B16" w:rsidR="000E2E5B" w:rsidRPr="00E8175E" w:rsidRDefault="000E2E5B" w:rsidP="000E2E5B">
      <w:pPr>
        <w:pStyle w:val="Title"/>
        <w:rPr>
          <w:sz w:val="56"/>
        </w:rPr>
      </w:pPr>
      <w:r w:rsidRPr="00E8175E">
        <w:rPr>
          <w:sz w:val="56"/>
        </w:rPr>
        <w:t>Yo</w:t>
      </w:r>
      <w:bookmarkStart w:id="1" w:name="_GoBack"/>
      <w:bookmarkEnd w:id="1"/>
      <w:r w:rsidRPr="00E8175E">
        <w:rPr>
          <w:sz w:val="56"/>
        </w:rPr>
        <w:t>uth Bridge Handbook</w:t>
      </w:r>
    </w:p>
    <w:p w14:paraId="2167A407" w14:textId="77777777" w:rsidR="000E2E5B" w:rsidRPr="00E8175E" w:rsidRDefault="000E2E5B" w:rsidP="000E2E5B">
      <w:pPr>
        <w:pStyle w:val="Title"/>
        <w:rPr>
          <w:sz w:val="56"/>
        </w:rPr>
      </w:pPr>
    </w:p>
    <w:sdt>
      <w:sdtPr>
        <w:id w:val="1809970525"/>
        <w:docPartObj>
          <w:docPartGallery w:val="Table of Contents"/>
          <w:docPartUnique/>
        </w:docPartObj>
      </w:sdtPr>
      <w:sdtEndPr>
        <w:rPr>
          <w:b/>
          <w:bCs/>
          <w:noProof/>
        </w:rPr>
      </w:sdtEndPr>
      <w:sdtContent>
        <w:p w14:paraId="54FFE326" w14:textId="095CFB70" w:rsidR="000E2E5B" w:rsidRPr="003575BB" w:rsidRDefault="000E2E5B" w:rsidP="00337DDC">
          <w:pPr>
            <w:spacing w:before="120"/>
            <w:rPr>
              <w:smallCaps/>
              <w:color w:val="0000FF"/>
              <w:sz w:val="26"/>
            </w:rPr>
          </w:pPr>
          <w:r w:rsidRPr="003575BB">
            <w:rPr>
              <w:smallCaps/>
              <w:color w:val="0000FF"/>
              <w:sz w:val="26"/>
            </w:rPr>
            <w:t>Contents</w:t>
          </w:r>
        </w:p>
        <w:p w14:paraId="0BB727A7" w14:textId="77777777" w:rsidR="003575BB" w:rsidRDefault="000E2E5B" w:rsidP="00337DDC">
          <w:pPr>
            <w:pStyle w:val="TOC1"/>
            <w:rPr>
              <w:rFonts w:asciiTheme="minorHAnsi" w:eastAsiaTheme="minorEastAsia" w:hAnsiTheme="minorHAnsi"/>
              <w:noProof/>
              <w:sz w:val="22"/>
              <w:lang w:eastAsia="en-GB"/>
            </w:rPr>
          </w:pPr>
          <w:r>
            <w:fldChar w:fldCharType="begin"/>
          </w:r>
          <w:r>
            <w:instrText xml:space="preserve"> TOC \o "1-3" \h \z \u </w:instrText>
          </w:r>
          <w:r>
            <w:fldChar w:fldCharType="separate"/>
          </w:r>
          <w:hyperlink w:anchor="_Toc494969240" w:history="1">
            <w:r w:rsidR="003575BB" w:rsidRPr="00BC0A1E">
              <w:rPr>
                <w:rStyle w:val="Hyperlink"/>
                <w:noProof/>
              </w:rPr>
              <w:t>1.</w:t>
            </w:r>
            <w:r w:rsidR="003575BB">
              <w:rPr>
                <w:rFonts w:asciiTheme="minorHAnsi" w:eastAsiaTheme="minorEastAsia" w:hAnsiTheme="minorHAnsi"/>
                <w:noProof/>
                <w:sz w:val="22"/>
                <w:lang w:eastAsia="en-GB"/>
              </w:rPr>
              <w:tab/>
            </w:r>
            <w:r w:rsidR="003575BB" w:rsidRPr="00BC0A1E">
              <w:rPr>
                <w:rStyle w:val="Hyperlink"/>
                <w:noProof/>
              </w:rPr>
              <w:t>Overview</w:t>
            </w:r>
            <w:r w:rsidR="003575BB">
              <w:rPr>
                <w:noProof/>
                <w:webHidden/>
              </w:rPr>
              <w:tab/>
            </w:r>
            <w:r w:rsidR="003575BB">
              <w:rPr>
                <w:noProof/>
                <w:webHidden/>
              </w:rPr>
              <w:fldChar w:fldCharType="begin"/>
            </w:r>
            <w:r w:rsidR="003575BB">
              <w:rPr>
                <w:noProof/>
                <w:webHidden/>
              </w:rPr>
              <w:instrText xml:space="preserve"> PAGEREF _Toc494969240 \h </w:instrText>
            </w:r>
            <w:r w:rsidR="003575BB">
              <w:rPr>
                <w:noProof/>
                <w:webHidden/>
              </w:rPr>
            </w:r>
            <w:r w:rsidR="003575BB">
              <w:rPr>
                <w:noProof/>
                <w:webHidden/>
              </w:rPr>
              <w:fldChar w:fldCharType="separate"/>
            </w:r>
            <w:r w:rsidR="00337DDC">
              <w:rPr>
                <w:noProof/>
                <w:webHidden/>
              </w:rPr>
              <w:t>2</w:t>
            </w:r>
            <w:r w:rsidR="003575BB">
              <w:rPr>
                <w:noProof/>
                <w:webHidden/>
              </w:rPr>
              <w:fldChar w:fldCharType="end"/>
            </w:r>
          </w:hyperlink>
        </w:p>
        <w:p w14:paraId="0C78D6FC" w14:textId="77777777" w:rsidR="003575BB" w:rsidRDefault="005F6B61" w:rsidP="00337DDC">
          <w:pPr>
            <w:pStyle w:val="TOC1"/>
            <w:rPr>
              <w:rFonts w:asciiTheme="minorHAnsi" w:eastAsiaTheme="minorEastAsia" w:hAnsiTheme="minorHAnsi"/>
              <w:noProof/>
              <w:sz w:val="22"/>
              <w:lang w:eastAsia="en-GB"/>
            </w:rPr>
          </w:pPr>
          <w:hyperlink w:anchor="_Toc494969241" w:history="1">
            <w:r w:rsidR="003575BB" w:rsidRPr="00BC0A1E">
              <w:rPr>
                <w:rStyle w:val="Hyperlink"/>
                <w:noProof/>
              </w:rPr>
              <w:t>2.</w:t>
            </w:r>
            <w:r w:rsidR="003575BB">
              <w:rPr>
                <w:rFonts w:asciiTheme="minorHAnsi" w:eastAsiaTheme="minorEastAsia" w:hAnsiTheme="minorHAnsi"/>
                <w:noProof/>
                <w:sz w:val="22"/>
                <w:lang w:eastAsia="en-GB"/>
              </w:rPr>
              <w:tab/>
            </w:r>
            <w:r w:rsidR="003575BB" w:rsidRPr="00BC0A1E">
              <w:rPr>
                <w:rStyle w:val="Hyperlink"/>
                <w:noProof/>
              </w:rPr>
              <w:t>Promoting Bridge Clubs in School</w:t>
            </w:r>
            <w:r w:rsidR="003575BB">
              <w:rPr>
                <w:noProof/>
                <w:webHidden/>
              </w:rPr>
              <w:tab/>
            </w:r>
            <w:r w:rsidR="003575BB">
              <w:rPr>
                <w:noProof/>
                <w:webHidden/>
              </w:rPr>
              <w:fldChar w:fldCharType="begin"/>
            </w:r>
            <w:r w:rsidR="003575BB">
              <w:rPr>
                <w:noProof/>
                <w:webHidden/>
              </w:rPr>
              <w:instrText xml:space="preserve"> PAGEREF _Toc494969241 \h </w:instrText>
            </w:r>
            <w:r w:rsidR="003575BB">
              <w:rPr>
                <w:noProof/>
                <w:webHidden/>
              </w:rPr>
            </w:r>
            <w:r w:rsidR="003575BB">
              <w:rPr>
                <w:noProof/>
                <w:webHidden/>
              </w:rPr>
              <w:fldChar w:fldCharType="separate"/>
            </w:r>
            <w:r w:rsidR="00337DDC">
              <w:rPr>
                <w:noProof/>
                <w:webHidden/>
              </w:rPr>
              <w:t>2</w:t>
            </w:r>
            <w:r w:rsidR="003575BB">
              <w:rPr>
                <w:noProof/>
                <w:webHidden/>
              </w:rPr>
              <w:fldChar w:fldCharType="end"/>
            </w:r>
          </w:hyperlink>
        </w:p>
        <w:p w14:paraId="12DC468F" w14:textId="77777777" w:rsidR="003575BB" w:rsidRDefault="005F6B61" w:rsidP="00337DDC">
          <w:pPr>
            <w:pStyle w:val="TOC2"/>
            <w:tabs>
              <w:tab w:val="left" w:pos="2160"/>
            </w:tabs>
            <w:rPr>
              <w:rFonts w:asciiTheme="minorHAnsi" w:eastAsiaTheme="minorEastAsia" w:hAnsiTheme="minorHAnsi"/>
              <w:noProof/>
              <w:sz w:val="22"/>
              <w:lang w:eastAsia="en-GB"/>
            </w:rPr>
          </w:pPr>
          <w:hyperlink w:anchor="_Toc494969242" w:history="1">
            <w:r w:rsidR="003575BB" w:rsidRPr="00BC0A1E">
              <w:rPr>
                <w:rStyle w:val="Hyperlink"/>
                <w:rFonts w:eastAsia="Times New Roman"/>
                <w:noProof/>
                <w:lang w:eastAsia="en-GB"/>
              </w:rPr>
              <w:t>2.1</w:t>
            </w:r>
            <w:r w:rsidR="003575BB">
              <w:rPr>
                <w:rFonts w:asciiTheme="minorHAnsi" w:eastAsiaTheme="minorEastAsia" w:hAnsiTheme="minorHAnsi"/>
                <w:noProof/>
                <w:sz w:val="22"/>
                <w:lang w:eastAsia="en-GB"/>
              </w:rPr>
              <w:tab/>
            </w:r>
            <w:r w:rsidR="003575BB" w:rsidRPr="00BC0A1E">
              <w:rPr>
                <w:rStyle w:val="Hyperlink"/>
                <w:noProof/>
              </w:rPr>
              <w:t>Prospecting</w:t>
            </w:r>
            <w:r w:rsidR="003575BB">
              <w:rPr>
                <w:noProof/>
                <w:webHidden/>
              </w:rPr>
              <w:tab/>
            </w:r>
            <w:r w:rsidR="003575BB">
              <w:rPr>
                <w:noProof/>
                <w:webHidden/>
              </w:rPr>
              <w:fldChar w:fldCharType="begin"/>
            </w:r>
            <w:r w:rsidR="003575BB">
              <w:rPr>
                <w:noProof/>
                <w:webHidden/>
              </w:rPr>
              <w:instrText xml:space="preserve"> PAGEREF _Toc494969242 \h </w:instrText>
            </w:r>
            <w:r w:rsidR="003575BB">
              <w:rPr>
                <w:noProof/>
                <w:webHidden/>
              </w:rPr>
            </w:r>
            <w:r w:rsidR="003575BB">
              <w:rPr>
                <w:noProof/>
                <w:webHidden/>
              </w:rPr>
              <w:fldChar w:fldCharType="separate"/>
            </w:r>
            <w:r w:rsidR="00337DDC">
              <w:rPr>
                <w:noProof/>
                <w:webHidden/>
              </w:rPr>
              <w:t>2</w:t>
            </w:r>
            <w:r w:rsidR="003575BB">
              <w:rPr>
                <w:noProof/>
                <w:webHidden/>
              </w:rPr>
              <w:fldChar w:fldCharType="end"/>
            </w:r>
          </w:hyperlink>
        </w:p>
        <w:p w14:paraId="278B9A97" w14:textId="77777777" w:rsidR="003575BB" w:rsidRDefault="005F6B61" w:rsidP="00337DDC">
          <w:pPr>
            <w:pStyle w:val="TOC2"/>
            <w:tabs>
              <w:tab w:val="left" w:pos="2160"/>
            </w:tabs>
            <w:rPr>
              <w:rFonts w:asciiTheme="minorHAnsi" w:eastAsiaTheme="minorEastAsia" w:hAnsiTheme="minorHAnsi"/>
              <w:noProof/>
              <w:sz w:val="22"/>
              <w:lang w:eastAsia="en-GB"/>
            </w:rPr>
          </w:pPr>
          <w:hyperlink w:anchor="_Toc494969243" w:history="1">
            <w:r w:rsidR="003575BB" w:rsidRPr="00BC0A1E">
              <w:rPr>
                <w:rStyle w:val="Hyperlink"/>
                <w:rFonts w:eastAsia="Times New Roman"/>
                <w:noProof/>
                <w:lang w:eastAsia="en-GB"/>
              </w:rPr>
              <w:t>2.2</w:t>
            </w:r>
            <w:r w:rsidR="003575BB">
              <w:rPr>
                <w:rFonts w:asciiTheme="minorHAnsi" w:eastAsiaTheme="minorEastAsia" w:hAnsiTheme="minorHAnsi"/>
                <w:noProof/>
                <w:sz w:val="22"/>
                <w:lang w:eastAsia="en-GB"/>
              </w:rPr>
              <w:tab/>
            </w:r>
            <w:r w:rsidR="003575BB" w:rsidRPr="00BC0A1E">
              <w:rPr>
                <w:rStyle w:val="Hyperlink"/>
                <w:rFonts w:eastAsia="Times New Roman"/>
                <w:noProof/>
                <w:lang w:eastAsia="en-GB"/>
              </w:rPr>
              <w:t>Persuading</w:t>
            </w:r>
            <w:r w:rsidR="003575BB">
              <w:rPr>
                <w:noProof/>
                <w:webHidden/>
              </w:rPr>
              <w:tab/>
            </w:r>
            <w:r w:rsidR="003575BB">
              <w:rPr>
                <w:noProof/>
                <w:webHidden/>
              </w:rPr>
              <w:fldChar w:fldCharType="begin"/>
            </w:r>
            <w:r w:rsidR="003575BB">
              <w:rPr>
                <w:noProof/>
                <w:webHidden/>
              </w:rPr>
              <w:instrText xml:space="preserve"> PAGEREF _Toc494969243 \h </w:instrText>
            </w:r>
            <w:r w:rsidR="003575BB">
              <w:rPr>
                <w:noProof/>
                <w:webHidden/>
              </w:rPr>
            </w:r>
            <w:r w:rsidR="003575BB">
              <w:rPr>
                <w:noProof/>
                <w:webHidden/>
              </w:rPr>
              <w:fldChar w:fldCharType="separate"/>
            </w:r>
            <w:r w:rsidR="00337DDC">
              <w:rPr>
                <w:noProof/>
                <w:webHidden/>
              </w:rPr>
              <w:t>3</w:t>
            </w:r>
            <w:r w:rsidR="003575BB">
              <w:rPr>
                <w:noProof/>
                <w:webHidden/>
              </w:rPr>
              <w:fldChar w:fldCharType="end"/>
            </w:r>
          </w:hyperlink>
        </w:p>
        <w:p w14:paraId="31B66700" w14:textId="77777777" w:rsidR="003575BB" w:rsidRDefault="005F6B61" w:rsidP="00337DDC">
          <w:pPr>
            <w:pStyle w:val="TOC2"/>
            <w:tabs>
              <w:tab w:val="left" w:pos="2160"/>
            </w:tabs>
            <w:rPr>
              <w:rFonts w:asciiTheme="minorHAnsi" w:eastAsiaTheme="minorEastAsia" w:hAnsiTheme="minorHAnsi"/>
              <w:noProof/>
              <w:sz w:val="22"/>
              <w:lang w:eastAsia="en-GB"/>
            </w:rPr>
          </w:pPr>
          <w:hyperlink w:anchor="_Toc494969244" w:history="1">
            <w:r w:rsidR="003575BB" w:rsidRPr="00BC0A1E">
              <w:rPr>
                <w:rStyle w:val="Hyperlink"/>
                <w:rFonts w:eastAsia="Times New Roman"/>
                <w:noProof/>
                <w:lang w:eastAsia="en-GB"/>
              </w:rPr>
              <w:t>2.3</w:t>
            </w:r>
            <w:r w:rsidR="003575BB">
              <w:rPr>
                <w:rFonts w:asciiTheme="minorHAnsi" w:eastAsiaTheme="minorEastAsia" w:hAnsiTheme="minorHAnsi"/>
                <w:noProof/>
                <w:sz w:val="22"/>
                <w:lang w:eastAsia="en-GB"/>
              </w:rPr>
              <w:tab/>
            </w:r>
            <w:r w:rsidR="003575BB" w:rsidRPr="00BC0A1E">
              <w:rPr>
                <w:rStyle w:val="Hyperlink"/>
                <w:rFonts w:eastAsia="Times New Roman"/>
                <w:noProof/>
                <w:lang w:eastAsia="en-GB"/>
              </w:rPr>
              <w:t>Resourcing</w:t>
            </w:r>
            <w:r w:rsidR="003575BB">
              <w:rPr>
                <w:noProof/>
                <w:webHidden/>
              </w:rPr>
              <w:tab/>
            </w:r>
            <w:r w:rsidR="003575BB">
              <w:rPr>
                <w:noProof/>
                <w:webHidden/>
              </w:rPr>
              <w:fldChar w:fldCharType="begin"/>
            </w:r>
            <w:r w:rsidR="003575BB">
              <w:rPr>
                <w:noProof/>
                <w:webHidden/>
              </w:rPr>
              <w:instrText xml:space="preserve"> PAGEREF _Toc494969244 \h </w:instrText>
            </w:r>
            <w:r w:rsidR="003575BB">
              <w:rPr>
                <w:noProof/>
                <w:webHidden/>
              </w:rPr>
            </w:r>
            <w:r w:rsidR="003575BB">
              <w:rPr>
                <w:noProof/>
                <w:webHidden/>
              </w:rPr>
              <w:fldChar w:fldCharType="separate"/>
            </w:r>
            <w:r w:rsidR="00337DDC">
              <w:rPr>
                <w:noProof/>
                <w:webHidden/>
              </w:rPr>
              <w:t>3</w:t>
            </w:r>
            <w:r w:rsidR="003575BB">
              <w:rPr>
                <w:noProof/>
                <w:webHidden/>
              </w:rPr>
              <w:fldChar w:fldCharType="end"/>
            </w:r>
          </w:hyperlink>
        </w:p>
        <w:p w14:paraId="3D9A442A" w14:textId="77777777" w:rsidR="003575BB" w:rsidRDefault="005F6B61" w:rsidP="00337DDC">
          <w:pPr>
            <w:pStyle w:val="TOC3"/>
            <w:rPr>
              <w:rFonts w:asciiTheme="minorHAnsi" w:eastAsiaTheme="minorEastAsia" w:hAnsiTheme="minorHAnsi"/>
              <w:noProof/>
              <w:sz w:val="22"/>
              <w:lang w:eastAsia="en-GB"/>
            </w:rPr>
          </w:pPr>
          <w:hyperlink w:anchor="_Toc494969245" w:history="1">
            <w:r w:rsidR="003575BB" w:rsidRPr="00BC0A1E">
              <w:rPr>
                <w:rStyle w:val="Hyperlink"/>
                <w:noProof/>
              </w:rPr>
              <w:t>General Remarks</w:t>
            </w:r>
            <w:r w:rsidR="003575BB">
              <w:rPr>
                <w:noProof/>
                <w:webHidden/>
              </w:rPr>
              <w:tab/>
            </w:r>
            <w:r w:rsidR="003575BB">
              <w:rPr>
                <w:noProof/>
                <w:webHidden/>
              </w:rPr>
              <w:fldChar w:fldCharType="begin"/>
            </w:r>
            <w:r w:rsidR="003575BB">
              <w:rPr>
                <w:noProof/>
                <w:webHidden/>
              </w:rPr>
              <w:instrText xml:space="preserve"> PAGEREF _Toc494969245 \h </w:instrText>
            </w:r>
            <w:r w:rsidR="003575BB">
              <w:rPr>
                <w:noProof/>
                <w:webHidden/>
              </w:rPr>
            </w:r>
            <w:r w:rsidR="003575BB">
              <w:rPr>
                <w:noProof/>
                <w:webHidden/>
              </w:rPr>
              <w:fldChar w:fldCharType="separate"/>
            </w:r>
            <w:r w:rsidR="00337DDC">
              <w:rPr>
                <w:noProof/>
                <w:webHidden/>
              </w:rPr>
              <w:t>3</w:t>
            </w:r>
            <w:r w:rsidR="003575BB">
              <w:rPr>
                <w:noProof/>
                <w:webHidden/>
              </w:rPr>
              <w:fldChar w:fldCharType="end"/>
            </w:r>
          </w:hyperlink>
        </w:p>
        <w:p w14:paraId="6235DEF1" w14:textId="77777777" w:rsidR="003575BB" w:rsidRDefault="005F6B61" w:rsidP="00337DDC">
          <w:pPr>
            <w:pStyle w:val="TOC3"/>
            <w:rPr>
              <w:rFonts w:asciiTheme="minorHAnsi" w:eastAsiaTheme="minorEastAsia" w:hAnsiTheme="minorHAnsi"/>
              <w:noProof/>
              <w:sz w:val="22"/>
              <w:lang w:eastAsia="en-GB"/>
            </w:rPr>
          </w:pPr>
          <w:hyperlink w:anchor="_Toc494969246" w:history="1">
            <w:r w:rsidR="003575BB" w:rsidRPr="00BC0A1E">
              <w:rPr>
                <w:rStyle w:val="Hyperlink"/>
                <w:noProof/>
              </w:rPr>
              <w:t>Club Leaders and Helpers</w:t>
            </w:r>
            <w:r w:rsidR="003575BB">
              <w:rPr>
                <w:noProof/>
                <w:webHidden/>
              </w:rPr>
              <w:tab/>
            </w:r>
            <w:r w:rsidR="003575BB">
              <w:rPr>
                <w:noProof/>
                <w:webHidden/>
              </w:rPr>
              <w:fldChar w:fldCharType="begin"/>
            </w:r>
            <w:r w:rsidR="003575BB">
              <w:rPr>
                <w:noProof/>
                <w:webHidden/>
              </w:rPr>
              <w:instrText xml:space="preserve"> PAGEREF _Toc494969246 \h </w:instrText>
            </w:r>
            <w:r w:rsidR="003575BB">
              <w:rPr>
                <w:noProof/>
                <w:webHidden/>
              </w:rPr>
            </w:r>
            <w:r w:rsidR="003575BB">
              <w:rPr>
                <w:noProof/>
                <w:webHidden/>
              </w:rPr>
              <w:fldChar w:fldCharType="separate"/>
            </w:r>
            <w:r w:rsidR="00337DDC">
              <w:rPr>
                <w:noProof/>
                <w:webHidden/>
              </w:rPr>
              <w:t>4</w:t>
            </w:r>
            <w:r w:rsidR="003575BB">
              <w:rPr>
                <w:noProof/>
                <w:webHidden/>
              </w:rPr>
              <w:fldChar w:fldCharType="end"/>
            </w:r>
          </w:hyperlink>
        </w:p>
        <w:p w14:paraId="47B69BAB" w14:textId="77777777" w:rsidR="003575BB" w:rsidRDefault="005F6B61" w:rsidP="00337DDC">
          <w:pPr>
            <w:pStyle w:val="TOC3"/>
            <w:rPr>
              <w:rFonts w:asciiTheme="minorHAnsi" w:eastAsiaTheme="minorEastAsia" w:hAnsiTheme="minorHAnsi"/>
              <w:noProof/>
              <w:sz w:val="22"/>
              <w:lang w:eastAsia="en-GB"/>
            </w:rPr>
          </w:pPr>
          <w:hyperlink w:anchor="_Toc494969247" w:history="1">
            <w:r w:rsidR="003575BB" w:rsidRPr="00BC0A1E">
              <w:rPr>
                <w:rStyle w:val="Hyperlink"/>
                <w:noProof/>
              </w:rPr>
              <w:t>Payments to Your Resources</w:t>
            </w:r>
            <w:r w:rsidR="003575BB">
              <w:rPr>
                <w:noProof/>
                <w:webHidden/>
              </w:rPr>
              <w:tab/>
            </w:r>
            <w:r w:rsidR="003575BB">
              <w:rPr>
                <w:noProof/>
                <w:webHidden/>
              </w:rPr>
              <w:fldChar w:fldCharType="begin"/>
            </w:r>
            <w:r w:rsidR="003575BB">
              <w:rPr>
                <w:noProof/>
                <w:webHidden/>
              </w:rPr>
              <w:instrText xml:space="preserve"> PAGEREF _Toc494969247 \h </w:instrText>
            </w:r>
            <w:r w:rsidR="003575BB">
              <w:rPr>
                <w:noProof/>
                <w:webHidden/>
              </w:rPr>
            </w:r>
            <w:r w:rsidR="003575BB">
              <w:rPr>
                <w:noProof/>
                <w:webHidden/>
              </w:rPr>
              <w:fldChar w:fldCharType="separate"/>
            </w:r>
            <w:r w:rsidR="00337DDC">
              <w:rPr>
                <w:noProof/>
                <w:webHidden/>
              </w:rPr>
              <w:t>4</w:t>
            </w:r>
            <w:r w:rsidR="003575BB">
              <w:rPr>
                <w:noProof/>
                <w:webHidden/>
              </w:rPr>
              <w:fldChar w:fldCharType="end"/>
            </w:r>
          </w:hyperlink>
        </w:p>
        <w:p w14:paraId="437EB9F9" w14:textId="77777777" w:rsidR="003575BB" w:rsidRDefault="005F6B61" w:rsidP="00337DDC">
          <w:pPr>
            <w:pStyle w:val="TOC3"/>
            <w:rPr>
              <w:rFonts w:asciiTheme="minorHAnsi" w:eastAsiaTheme="minorEastAsia" w:hAnsiTheme="minorHAnsi"/>
              <w:noProof/>
              <w:sz w:val="22"/>
              <w:lang w:eastAsia="en-GB"/>
            </w:rPr>
          </w:pPr>
          <w:hyperlink w:anchor="_Toc494969248" w:history="1">
            <w:r w:rsidR="003575BB" w:rsidRPr="00BC0A1E">
              <w:rPr>
                <w:rStyle w:val="Hyperlink"/>
                <w:noProof/>
              </w:rPr>
              <w:t>DBS Checks</w:t>
            </w:r>
            <w:r w:rsidR="003575BB">
              <w:rPr>
                <w:noProof/>
                <w:webHidden/>
              </w:rPr>
              <w:tab/>
            </w:r>
            <w:r w:rsidR="003575BB">
              <w:rPr>
                <w:noProof/>
                <w:webHidden/>
              </w:rPr>
              <w:fldChar w:fldCharType="begin"/>
            </w:r>
            <w:r w:rsidR="003575BB">
              <w:rPr>
                <w:noProof/>
                <w:webHidden/>
              </w:rPr>
              <w:instrText xml:space="preserve"> PAGEREF _Toc494969248 \h </w:instrText>
            </w:r>
            <w:r w:rsidR="003575BB">
              <w:rPr>
                <w:noProof/>
                <w:webHidden/>
              </w:rPr>
            </w:r>
            <w:r w:rsidR="003575BB">
              <w:rPr>
                <w:noProof/>
                <w:webHidden/>
              </w:rPr>
              <w:fldChar w:fldCharType="separate"/>
            </w:r>
            <w:r w:rsidR="00337DDC">
              <w:rPr>
                <w:noProof/>
                <w:webHidden/>
              </w:rPr>
              <w:t>4</w:t>
            </w:r>
            <w:r w:rsidR="003575BB">
              <w:rPr>
                <w:noProof/>
                <w:webHidden/>
              </w:rPr>
              <w:fldChar w:fldCharType="end"/>
            </w:r>
          </w:hyperlink>
        </w:p>
        <w:p w14:paraId="6FB170E7" w14:textId="77777777" w:rsidR="003575BB" w:rsidRDefault="005F6B61" w:rsidP="00337DDC">
          <w:pPr>
            <w:pStyle w:val="TOC1"/>
            <w:rPr>
              <w:rFonts w:asciiTheme="minorHAnsi" w:eastAsiaTheme="minorEastAsia" w:hAnsiTheme="minorHAnsi"/>
              <w:noProof/>
              <w:sz w:val="22"/>
              <w:lang w:eastAsia="en-GB"/>
            </w:rPr>
          </w:pPr>
          <w:hyperlink w:anchor="_Toc494969249" w:history="1">
            <w:r w:rsidR="003575BB" w:rsidRPr="00BC0A1E">
              <w:rPr>
                <w:rStyle w:val="Hyperlink"/>
                <w:noProof/>
              </w:rPr>
              <w:t>3.</w:t>
            </w:r>
            <w:r w:rsidR="003575BB">
              <w:rPr>
                <w:rFonts w:asciiTheme="minorHAnsi" w:eastAsiaTheme="minorEastAsia" w:hAnsiTheme="minorHAnsi"/>
                <w:noProof/>
                <w:sz w:val="22"/>
                <w:lang w:eastAsia="en-GB"/>
              </w:rPr>
              <w:tab/>
            </w:r>
            <w:r w:rsidR="003575BB" w:rsidRPr="00BC0A1E">
              <w:rPr>
                <w:rStyle w:val="Hyperlink"/>
                <w:noProof/>
              </w:rPr>
              <w:t>Attracting Youngsters to an Existing BC</w:t>
            </w:r>
            <w:r w:rsidR="003575BB">
              <w:rPr>
                <w:noProof/>
                <w:webHidden/>
              </w:rPr>
              <w:tab/>
            </w:r>
            <w:r w:rsidR="003575BB">
              <w:rPr>
                <w:noProof/>
                <w:webHidden/>
              </w:rPr>
              <w:fldChar w:fldCharType="begin"/>
            </w:r>
            <w:r w:rsidR="003575BB">
              <w:rPr>
                <w:noProof/>
                <w:webHidden/>
              </w:rPr>
              <w:instrText xml:space="preserve"> PAGEREF _Toc494969249 \h </w:instrText>
            </w:r>
            <w:r w:rsidR="003575BB">
              <w:rPr>
                <w:noProof/>
                <w:webHidden/>
              </w:rPr>
            </w:r>
            <w:r w:rsidR="003575BB">
              <w:rPr>
                <w:noProof/>
                <w:webHidden/>
              </w:rPr>
              <w:fldChar w:fldCharType="separate"/>
            </w:r>
            <w:r w:rsidR="00337DDC">
              <w:rPr>
                <w:noProof/>
                <w:webHidden/>
              </w:rPr>
              <w:t>4</w:t>
            </w:r>
            <w:r w:rsidR="003575BB">
              <w:rPr>
                <w:noProof/>
                <w:webHidden/>
              </w:rPr>
              <w:fldChar w:fldCharType="end"/>
            </w:r>
          </w:hyperlink>
        </w:p>
        <w:p w14:paraId="054539E5" w14:textId="77777777" w:rsidR="003575BB" w:rsidRDefault="005F6B61" w:rsidP="00337DDC">
          <w:pPr>
            <w:pStyle w:val="TOC1"/>
            <w:rPr>
              <w:rFonts w:asciiTheme="minorHAnsi" w:eastAsiaTheme="minorEastAsia" w:hAnsiTheme="minorHAnsi"/>
              <w:noProof/>
              <w:sz w:val="22"/>
              <w:lang w:eastAsia="en-GB"/>
            </w:rPr>
          </w:pPr>
          <w:hyperlink w:anchor="_Toc494969250" w:history="1">
            <w:r w:rsidR="003575BB" w:rsidRPr="00BC0A1E">
              <w:rPr>
                <w:rStyle w:val="Hyperlink"/>
                <w:noProof/>
              </w:rPr>
              <w:t>4.</w:t>
            </w:r>
            <w:r w:rsidR="003575BB">
              <w:rPr>
                <w:rFonts w:asciiTheme="minorHAnsi" w:eastAsiaTheme="minorEastAsia" w:hAnsiTheme="minorHAnsi"/>
                <w:noProof/>
                <w:sz w:val="22"/>
                <w:lang w:eastAsia="en-GB"/>
              </w:rPr>
              <w:tab/>
            </w:r>
            <w:r w:rsidR="003575BB" w:rsidRPr="00BC0A1E">
              <w:rPr>
                <w:rStyle w:val="Hyperlink"/>
                <w:noProof/>
              </w:rPr>
              <w:t>Finding Potential Bridge Teachers and Helpers</w:t>
            </w:r>
            <w:r w:rsidR="003575BB">
              <w:rPr>
                <w:noProof/>
                <w:webHidden/>
              </w:rPr>
              <w:tab/>
            </w:r>
            <w:r w:rsidR="003575BB">
              <w:rPr>
                <w:noProof/>
                <w:webHidden/>
              </w:rPr>
              <w:fldChar w:fldCharType="begin"/>
            </w:r>
            <w:r w:rsidR="003575BB">
              <w:rPr>
                <w:noProof/>
                <w:webHidden/>
              </w:rPr>
              <w:instrText xml:space="preserve"> PAGEREF _Toc494969250 \h </w:instrText>
            </w:r>
            <w:r w:rsidR="003575BB">
              <w:rPr>
                <w:noProof/>
                <w:webHidden/>
              </w:rPr>
            </w:r>
            <w:r w:rsidR="003575BB">
              <w:rPr>
                <w:noProof/>
                <w:webHidden/>
              </w:rPr>
              <w:fldChar w:fldCharType="separate"/>
            </w:r>
            <w:r w:rsidR="00337DDC">
              <w:rPr>
                <w:noProof/>
                <w:webHidden/>
              </w:rPr>
              <w:t>5</w:t>
            </w:r>
            <w:r w:rsidR="003575BB">
              <w:rPr>
                <w:noProof/>
                <w:webHidden/>
              </w:rPr>
              <w:fldChar w:fldCharType="end"/>
            </w:r>
          </w:hyperlink>
        </w:p>
        <w:p w14:paraId="4BCAAFED" w14:textId="77777777" w:rsidR="003575BB" w:rsidRDefault="005F6B61" w:rsidP="00337DDC">
          <w:pPr>
            <w:pStyle w:val="TOC2"/>
            <w:tabs>
              <w:tab w:val="left" w:pos="2160"/>
            </w:tabs>
            <w:rPr>
              <w:rFonts w:asciiTheme="minorHAnsi" w:eastAsiaTheme="minorEastAsia" w:hAnsiTheme="minorHAnsi"/>
              <w:noProof/>
              <w:sz w:val="22"/>
              <w:lang w:eastAsia="en-GB"/>
            </w:rPr>
          </w:pPr>
          <w:hyperlink w:anchor="_Toc494969251" w:history="1">
            <w:r w:rsidR="003575BB" w:rsidRPr="00BC0A1E">
              <w:rPr>
                <w:rStyle w:val="Hyperlink"/>
                <w:noProof/>
              </w:rPr>
              <w:t>4.1</w:t>
            </w:r>
            <w:r w:rsidR="003575BB">
              <w:rPr>
                <w:rFonts w:asciiTheme="minorHAnsi" w:eastAsiaTheme="minorEastAsia" w:hAnsiTheme="minorHAnsi"/>
                <w:noProof/>
                <w:sz w:val="22"/>
                <w:lang w:eastAsia="en-GB"/>
              </w:rPr>
              <w:tab/>
            </w:r>
            <w:r w:rsidR="003575BB" w:rsidRPr="00BC0A1E">
              <w:rPr>
                <w:rStyle w:val="Hyperlink"/>
                <w:noProof/>
              </w:rPr>
              <w:t>Oxfordshire's Approach</w:t>
            </w:r>
            <w:r w:rsidR="003575BB">
              <w:rPr>
                <w:noProof/>
                <w:webHidden/>
              </w:rPr>
              <w:tab/>
            </w:r>
            <w:r w:rsidR="003575BB">
              <w:rPr>
                <w:noProof/>
                <w:webHidden/>
              </w:rPr>
              <w:fldChar w:fldCharType="begin"/>
            </w:r>
            <w:r w:rsidR="003575BB">
              <w:rPr>
                <w:noProof/>
                <w:webHidden/>
              </w:rPr>
              <w:instrText xml:space="preserve"> PAGEREF _Toc494969251 \h </w:instrText>
            </w:r>
            <w:r w:rsidR="003575BB">
              <w:rPr>
                <w:noProof/>
                <w:webHidden/>
              </w:rPr>
            </w:r>
            <w:r w:rsidR="003575BB">
              <w:rPr>
                <w:noProof/>
                <w:webHidden/>
              </w:rPr>
              <w:fldChar w:fldCharType="separate"/>
            </w:r>
            <w:r w:rsidR="00337DDC">
              <w:rPr>
                <w:noProof/>
                <w:webHidden/>
              </w:rPr>
              <w:t>5</w:t>
            </w:r>
            <w:r w:rsidR="003575BB">
              <w:rPr>
                <w:noProof/>
                <w:webHidden/>
              </w:rPr>
              <w:fldChar w:fldCharType="end"/>
            </w:r>
          </w:hyperlink>
        </w:p>
        <w:p w14:paraId="39CBF79B" w14:textId="77777777" w:rsidR="003575BB" w:rsidRDefault="005F6B61" w:rsidP="00337DDC">
          <w:pPr>
            <w:pStyle w:val="TOC2"/>
            <w:tabs>
              <w:tab w:val="left" w:pos="2160"/>
            </w:tabs>
            <w:rPr>
              <w:rFonts w:asciiTheme="minorHAnsi" w:eastAsiaTheme="minorEastAsia" w:hAnsiTheme="minorHAnsi"/>
              <w:noProof/>
              <w:sz w:val="22"/>
              <w:lang w:eastAsia="en-GB"/>
            </w:rPr>
          </w:pPr>
          <w:hyperlink w:anchor="_Toc494969252" w:history="1">
            <w:r w:rsidR="003575BB" w:rsidRPr="00BC0A1E">
              <w:rPr>
                <w:rStyle w:val="Hyperlink"/>
                <w:noProof/>
              </w:rPr>
              <w:t>4.2</w:t>
            </w:r>
            <w:r w:rsidR="003575BB">
              <w:rPr>
                <w:rFonts w:asciiTheme="minorHAnsi" w:eastAsiaTheme="minorEastAsia" w:hAnsiTheme="minorHAnsi"/>
                <w:noProof/>
                <w:sz w:val="22"/>
                <w:lang w:eastAsia="en-GB"/>
              </w:rPr>
              <w:tab/>
            </w:r>
            <w:r w:rsidR="003575BB" w:rsidRPr="00BC0A1E">
              <w:rPr>
                <w:rStyle w:val="Hyperlink"/>
                <w:noProof/>
              </w:rPr>
              <w:t>Surrey's Approach</w:t>
            </w:r>
            <w:r w:rsidR="003575BB">
              <w:rPr>
                <w:noProof/>
                <w:webHidden/>
              </w:rPr>
              <w:tab/>
            </w:r>
            <w:r w:rsidR="003575BB">
              <w:rPr>
                <w:noProof/>
                <w:webHidden/>
              </w:rPr>
              <w:fldChar w:fldCharType="begin"/>
            </w:r>
            <w:r w:rsidR="003575BB">
              <w:rPr>
                <w:noProof/>
                <w:webHidden/>
              </w:rPr>
              <w:instrText xml:space="preserve"> PAGEREF _Toc494969252 \h </w:instrText>
            </w:r>
            <w:r w:rsidR="003575BB">
              <w:rPr>
                <w:noProof/>
                <w:webHidden/>
              </w:rPr>
            </w:r>
            <w:r w:rsidR="003575BB">
              <w:rPr>
                <w:noProof/>
                <w:webHidden/>
              </w:rPr>
              <w:fldChar w:fldCharType="separate"/>
            </w:r>
            <w:r w:rsidR="00337DDC">
              <w:rPr>
                <w:noProof/>
                <w:webHidden/>
              </w:rPr>
              <w:t>5</w:t>
            </w:r>
            <w:r w:rsidR="003575BB">
              <w:rPr>
                <w:noProof/>
                <w:webHidden/>
              </w:rPr>
              <w:fldChar w:fldCharType="end"/>
            </w:r>
          </w:hyperlink>
        </w:p>
        <w:p w14:paraId="60E6CD59" w14:textId="77777777" w:rsidR="003575BB" w:rsidRDefault="005F6B61" w:rsidP="00337DDC">
          <w:pPr>
            <w:pStyle w:val="TOC1"/>
            <w:rPr>
              <w:rFonts w:asciiTheme="minorHAnsi" w:eastAsiaTheme="minorEastAsia" w:hAnsiTheme="minorHAnsi"/>
              <w:noProof/>
              <w:sz w:val="22"/>
              <w:lang w:eastAsia="en-GB"/>
            </w:rPr>
          </w:pPr>
          <w:hyperlink w:anchor="_Toc494969253" w:history="1">
            <w:r w:rsidR="003575BB" w:rsidRPr="00BC0A1E">
              <w:rPr>
                <w:rStyle w:val="Hyperlink"/>
                <w:noProof/>
              </w:rPr>
              <w:t>5.</w:t>
            </w:r>
            <w:r w:rsidR="003575BB">
              <w:rPr>
                <w:rFonts w:asciiTheme="minorHAnsi" w:eastAsiaTheme="minorEastAsia" w:hAnsiTheme="minorHAnsi"/>
                <w:noProof/>
                <w:sz w:val="22"/>
                <w:lang w:eastAsia="en-GB"/>
              </w:rPr>
              <w:tab/>
            </w:r>
            <w:r w:rsidR="003575BB" w:rsidRPr="00BC0A1E">
              <w:rPr>
                <w:rStyle w:val="Hyperlink"/>
                <w:noProof/>
              </w:rPr>
              <w:t>Teaching Approach and Materials</w:t>
            </w:r>
            <w:r w:rsidR="003575BB">
              <w:rPr>
                <w:noProof/>
                <w:webHidden/>
              </w:rPr>
              <w:tab/>
            </w:r>
            <w:r w:rsidR="003575BB">
              <w:rPr>
                <w:noProof/>
                <w:webHidden/>
              </w:rPr>
              <w:fldChar w:fldCharType="begin"/>
            </w:r>
            <w:r w:rsidR="003575BB">
              <w:rPr>
                <w:noProof/>
                <w:webHidden/>
              </w:rPr>
              <w:instrText xml:space="preserve"> PAGEREF _Toc494969253 \h </w:instrText>
            </w:r>
            <w:r w:rsidR="003575BB">
              <w:rPr>
                <w:noProof/>
                <w:webHidden/>
              </w:rPr>
            </w:r>
            <w:r w:rsidR="003575BB">
              <w:rPr>
                <w:noProof/>
                <w:webHidden/>
              </w:rPr>
              <w:fldChar w:fldCharType="separate"/>
            </w:r>
            <w:r w:rsidR="00337DDC">
              <w:rPr>
                <w:noProof/>
                <w:webHidden/>
              </w:rPr>
              <w:t>6</w:t>
            </w:r>
            <w:r w:rsidR="003575BB">
              <w:rPr>
                <w:noProof/>
                <w:webHidden/>
              </w:rPr>
              <w:fldChar w:fldCharType="end"/>
            </w:r>
          </w:hyperlink>
        </w:p>
        <w:p w14:paraId="1160B995" w14:textId="77777777" w:rsidR="003575BB" w:rsidRDefault="005F6B61" w:rsidP="00337DDC">
          <w:pPr>
            <w:pStyle w:val="TOC2"/>
            <w:tabs>
              <w:tab w:val="left" w:pos="2160"/>
            </w:tabs>
            <w:rPr>
              <w:rFonts w:asciiTheme="minorHAnsi" w:eastAsiaTheme="minorEastAsia" w:hAnsiTheme="minorHAnsi"/>
              <w:noProof/>
              <w:sz w:val="22"/>
              <w:lang w:eastAsia="en-GB"/>
            </w:rPr>
          </w:pPr>
          <w:hyperlink w:anchor="_Toc494969254" w:history="1">
            <w:r w:rsidR="003575BB" w:rsidRPr="00BC0A1E">
              <w:rPr>
                <w:rStyle w:val="Hyperlink"/>
                <w:noProof/>
              </w:rPr>
              <w:t>5.1</w:t>
            </w:r>
            <w:r w:rsidR="003575BB">
              <w:rPr>
                <w:rFonts w:asciiTheme="minorHAnsi" w:eastAsiaTheme="minorEastAsia" w:hAnsiTheme="minorHAnsi"/>
                <w:noProof/>
                <w:sz w:val="22"/>
                <w:lang w:eastAsia="en-GB"/>
              </w:rPr>
              <w:tab/>
            </w:r>
            <w:r w:rsidR="003575BB" w:rsidRPr="00BC0A1E">
              <w:rPr>
                <w:rStyle w:val="Hyperlink"/>
                <w:noProof/>
              </w:rPr>
              <w:t>Designing and Dealing Hands</w:t>
            </w:r>
            <w:r w:rsidR="003575BB">
              <w:rPr>
                <w:noProof/>
                <w:webHidden/>
              </w:rPr>
              <w:tab/>
            </w:r>
            <w:r w:rsidR="003575BB">
              <w:rPr>
                <w:noProof/>
                <w:webHidden/>
              </w:rPr>
              <w:fldChar w:fldCharType="begin"/>
            </w:r>
            <w:r w:rsidR="003575BB">
              <w:rPr>
                <w:noProof/>
                <w:webHidden/>
              </w:rPr>
              <w:instrText xml:space="preserve"> PAGEREF _Toc494969254 \h </w:instrText>
            </w:r>
            <w:r w:rsidR="003575BB">
              <w:rPr>
                <w:noProof/>
                <w:webHidden/>
              </w:rPr>
            </w:r>
            <w:r w:rsidR="003575BB">
              <w:rPr>
                <w:noProof/>
                <w:webHidden/>
              </w:rPr>
              <w:fldChar w:fldCharType="separate"/>
            </w:r>
            <w:r w:rsidR="00337DDC">
              <w:rPr>
                <w:noProof/>
                <w:webHidden/>
              </w:rPr>
              <w:t>6</w:t>
            </w:r>
            <w:r w:rsidR="003575BB">
              <w:rPr>
                <w:noProof/>
                <w:webHidden/>
              </w:rPr>
              <w:fldChar w:fldCharType="end"/>
            </w:r>
          </w:hyperlink>
        </w:p>
        <w:p w14:paraId="46BC5255" w14:textId="77777777" w:rsidR="003575BB" w:rsidRDefault="005F6B61" w:rsidP="00337DDC">
          <w:pPr>
            <w:pStyle w:val="TOC2"/>
            <w:tabs>
              <w:tab w:val="left" w:pos="2160"/>
            </w:tabs>
            <w:rPr>
              <w:rFonts w:asciiTheme="minorHAnsi" w:eastAsiaTheme="minorEastAsia" w:hAnsiTheme="minorHAnsi"/>
              <w:noProof/>
              <w:sz w:val="22"/>
              <w:lang w:eastAsia="en-GB"/>
            </w:rPr>
          </w:pPr>
          <w:hyperlink w:anchor="_Toc494969255" w:history="1">
            <w:r w:rsidR="003575BB" w:rsidRPr="00BC0A1E">
              <w:rPr>
                <w:rStyle w:val="Hyperlink"/>
                <w:noProof/>
              </w:rPr>
              <w:t>5.2</w:t>
            </w:r>
            <w:r w:rsidR="003575BB">
              <w:rPr>
                <w:rFonts w:asciiTheme="minorHAnsi" w:eastAsiaTheme="minorEastAsia" w:hAnsiTheme="minorHAnsi"/>
                <w:noProof/>
                <w:sz w:val="22"/>
                <w:lang w:eastAsia="en-GB"/>
              </w:rPr>
              <w:tab/>
            </w:r>
            <w:r w:rsidR="003575BB" w:rsidRPr="00BC0A1E">
              <w:rPr>
                <w:rStyle w:val="Hyperlink"/>
                <w:noProof/>
              </w:rPr>
              <w:t>Computer Apps</w:t>
            </w:r>
            <w:r w:rsidR="003575BB">
              <w:rPr>
                <w:noProof/>
                <w:webHidden/>
              </w:rPr>
              <w:tab/>
            </w:r>
            <w:r w:rsidR="003575BB">
              <w:rPr>
                <w:noProof/>
                <w:webHidden/>
              </w:rPr>
              <w:fldChar w:fldCharType="begin"/>
            </w:r>
            <w:r w:rsidR="003575BB">
              <w:rPr>
                <w:noProof/>
                <w:webHidden/>
              </w:rPr>
              <w:instrText xml:space="preserve"> PAGEREF _Toc494969255 \h </w:instrText>
            </w:r>
            <w:r w:rsidR="003575BB">
              <w:rPr>
                <w:noProof/>
                <w:webHidden/>
              </w:rPr>
            </w:r>
            <w:r w:rsidR="003575BB">
              <w:rPr>
                <w:noProof/>
                <w:webHidden/>
              </w:rPr>
              <w:fldChar w:fldCharType="separate"/>
            </w:r>
            <w:r w:rsidR="00337DDC">
              <w:rPr>
                <w:noProof/>
                <w:webHidden/>
              </w:rPr>
              <w:t>6</w:t>
            </w:r>
            <w:r w:rsidR="003575BB">
              <w:rPr>
                <w:noProof/>
                <w:webHidden/>
              </w:rPr>
              <w:fldChar w:fldCharType="end"/>
            </w:r>
          </w:hyperlink>
        </w:p>
        <w:p w14:paraId="41AF727A" w14:textId="77777777" w:rsidR="003575BB" w:rsidRDefault="005F6B61" w:rsidP="00337DDC">
          <w:pPr>
            <w:pStyle w:val="TOC1"/>
            <w:rPr>
              <w:rFonts w:asciiTheme="minorHAnsi" w:eastAsiaTheme="minorEastAsia" w:hAnsiTheme="minorHAnsi"/>
              <w:noProof/>
              <w:sz w:val="22"/>
              <w:lang w:eastAsia="en-GB"/>
            </w:rPr>
          </w:pPr>
          <w:hyperlink w:anchor="_Toc494969256" w:history="1">
            <w:r w:rsidR="003575BB" w:rsidRPr="00BC0A1E">
              <w:rPr>
                <w:rStyle w:val="Hyperlink"/>
                <w:noProof/>
              </w:rPr>
              <w:t>6.</w:t>
            </w:r>
            <w:r w:rsidR="003575BB">
              <w:rPr>
                <w:rFonts w:asciiTheme="minorHAnsi" w:eastAsiaTheme="minorEastAsia" w:hAnsiTheme="minorHAnsi"/>
                <w:noProof/>
                <w:sz w:val="22"/>
                <w:lang w:eastAsia="en-GB"/>
              </w:rPr>
              <w:tab/>
            </w:r>
            <w:r w:rsidR="003575BB" w:rsidRPr="00BC0A1E">
              <w:rPr>
                <w:rStyle w:val="Hyperlink"/>
                <w:noProof/>
              </w:rPr>
              <w:t>What EBED can Provide</w:t>
            </w:r>
            <w:r w:rsidR="003575BB">
              <w:rPr>
                <w:noProof/>
                <w:webHidden/>
              </w:rPr>
              <w:tab/>
            </w:r>
            <w:r w:rsidR="003575BB">
              <w:rPr>
                <w:noProof/>
                <w:webHidden/>
              </w:rPr>
              <w:fldChar w:fldCharType="begin"/>
            </w:r>
            <w:r w:rsidR="003575BB">
              <w:rPr>
                <w:noProof/>
                <w:webHidden/>
              </w:rPr>
              <w:instrText xml:space="preserve"> PAGEREF _Toc494969256 \h </w:instrText>
            </w:r>
            <w:r w:rsidR="003575BB">
              <w:rPr>
                <w:noProof/>
                <w:webHidden/>
              </w:rPr>
            </w:r>
            <w:r w:rsidR="003575BB">
              <w:rPr>
                <w:noProof/>
                <w:webHidden/>
              </w:rPr>
              <w:fldChar w:fldCharType="separate"/>
            </w:r>
            <w:r w:rsidR="00337DDC">
              <w:rPr>
                <w:noProof/>
                <w:webHidden/>
              </w:rPr>
              <w:t>7</w:t>
            </w:r>
            <w:r w:rsidR="003575BB">
              <w:rPr>
                <w:noProof/>
                <w:webHidden/>
              </w:rPr>
              <w:fldChar w:fldCharType="end"/>
            </w:r>
          </w:hyperlink>
        </w:p>
        <w:p w14:paraId="02C785DF" w14:textId="77777777" w:rsidR="003575BB" w:rsidRDefault="005F6B61" w:rsidP="00337DDC">
          <w:pPr>
            <w:pStyle w:val="TOC1"/>
            <w:rPr>
              <w:rFonts w:asciiTheme="minorHAnsi" w:eastAsiaTheme="minorEastAsia" w:hAnsiTheme="minorHAnsi"/>
              <w:noProof/>
              <w:sz w:val="22"/>
              <w:lang w:eastAsia="en-GB"/>
            </w:rPr>
          </w:pPr>
          <w:hyperlink w:anchor="_Toc494969257" w:history="1">
            <w:r w:rsidR="003575BB" w:rsidRPr="00BC0A1E">
              <w:rPr>
                <w:rStyle w:val="Hyperlink"/>
                <w:noProof/>
              </w:rPr>
              <w:t>7.</w:t>
            </w:r>
            <w:r w:rsidR="003575BB">
              <w:rPr>
                <w:rFonts w:asciiTheme="minorHAnsi" w:eastAsiaTheme="minorEastAsia" w:hAnsiTheme="minorHAnsi"/>
                <w:noProof/>
                <w:sz w:val="22"/>
                <w:lang w:eastAsia="en-GB"/>
              </w:rPr>
              <w:tab/>
            </w:r>
            <w:r w:rsidR="003575BB" w:rsidRPr="00BC0A1E">
              <w:rPr>
                <w:rStyle w:val="Hyperlink"/>
                <w:noProof/>
              </w:rPr>
              <w:t>Helping Schools to Develop</w:t>
            </w:r>
            <w:r w:rsidR="003575BB">
              <w:rPr>
                <w:noProof/>
                <w:webHidden/>
              </w:rPr>
              <w:tab/>
            </w:r>
            <w:r w:rsidR="003575BB">
              <w:rPr>
                <w:noProof/>
                <w:webHidden/>
              </w:rPr>
              <w:fldChar w:fldCharType="begin"/>
            </w:r>
            <w:r w:rsidR="003575BB">
              <w:rPr>
                <w:noProof/>
                <w:webHidden/>
              </w:rPr>
              <w:instrText xml:space="preserve"> PAGEREF _Toc494969257 \h </w:instrText>
            </w:r>
            <w:r w:rsidR="003575BB">
              <w:rPr>
                <w:noProof/>
                <w:webHidden/>
              </w:rPr>
            </w:r>
            <w:r w:rsidR="003575BB">
              <w:rPr>
                <w:noProof/>
                <w:webHidden/>
              </w:rPr>
              <w:fldChar w:fldCharType="separate"/>
            </w:r>
            <w:r w:rsidR="00337DDC">
              <w:rPr>
                <w:noProof/>
                <w:webHidden/>
              </w:rPr>
              <w:t>7</w:t>
            </w:r>
            <w:r w:rsidR="003575BB">
              <w:rPr>
                <w:noProof/>
                <w:webHidden/>
              </w:rPr>
              <w:fldChar w:fldCharType="end"/>
            </w:r>
          </w:hyperlink>
        </w:p>
        <w:p w14:paraId="3B675D6E" w14:textId="77777777" w:rsidR="003575BB" w:rsidRDefault="005F6B61" w:rsidP="00337DDC">
          <w:pPr>
            <w:pStyle w:val="TOC1"/>
            <w:rPr>
              <w:rFonts w:asciiTheme="minorHAnsi" w:eastAsiaTheme="minorEastAsia" w:hAnsiTheme="minorHAnsi"/>
              <w:noProof/>
              <w:sz w:val="22"/>
              <w:lang w:eastAsia="en-GB"/>
            </w:rPr>
          </w:pPr>
          <w:hyperlink w:anchor="_Toc494969258" w:history="1">
            <w:r w:rsidR="003575BB" w:rsidRPr="00BC0A1E">
              <w:rPr>
                <w:rStyle w:val="Hyperlink"/>
                <w:noProof/>
              </w:rPr>
              <w:t>8.</w:t>
            </w:r>
            <w:r w:rsidR="003575BB">
              <w:rPr>
                <w:rFonts w:asciiTheme="minorHAnsi" w:eastAsiaTheme="minorEastAsia" w:hAnsiTheme="minorHAnsi"/>
                <w:noProof/>
                <w:sz w:val="22"/>
                <w:lang w:eastAsia="en-GB"/>
              </w:rPr>
              <w:tab/>
            </w:r>
            <w:r w:rsidR="003575BB" w:rsidRPr="00BC0A1E">
              <w:rPr>
                <w:rStyle w:val="Hyperlink"/>
                <w:noProof/>
              </w:rPr>
              <w:t>Sample Material</w:t>
            </w:r>
            <w:r w:rsidR="003575BB">
              <w:rPr>
                <w:noProof/>
                <w:webHidden/>
              </w:rPr>
              <w:tab/>
            </w:r>
            <w:r w:rsidR="003575BB">
              <w:rPr>
                <w:noProof/>
                <w:webHidden/>
              </w:rPr>
              <w:fldChar w:fldCharType="begin"/>
            </w:r>
            <w:r w:rsidR="003575BB">
              <w:rPr>
                <w:noProof/>
                <w:webHidden/>
              </w:rPr>
              <w:instrText xml:space="preserve"> PAGEREF _Toc494969258 \h </w:instrText>
            </w:r>
            <w:r w:rsidR="003575BB">
              <w:rPr>
                <w:noProof/>
                <w:webHidden/>
              </w:rPr>
            </w:r>
            <w:r w:rsidR="003575BB">
              <w:rPr>
                <w:noProof/>
                <w:webHidden/>
              </w:rPr>
              <w:fldChar w:fldCharType="separate"/>
            </w:r>
            <w:r w:rsidR="00337DDC">
              <w:rPr>
                <w:noProof/>
                <w:webHidden/>
              </w:rPr>
              <w:t>8</w:t>
            </w:r>
            <w:r w:rsidR="003575BB">
              <w:rPr>
                <w:noProof/>
                <w:webHidden/>
              </w:rPr>
              <w:fldChar w:fldCharType="end"/>
            </w:r>
          </w:hyperlink>
        </w:p>
        <w:p w14:paraId="07781F41" w14:textId="77777777" w:rsidR="003575BB" w:rsidRDefault="005F6B61" w:rsidP="00337DDC">
          <w:pPr>
            <w:pStyle w:val="TOC2"/>
            <w:tabs>
              <w:tab w:val="left" w:pos="2160"/>
            </w:tabs>
            <w:rPr>
              <w:rFonts w:asciiTheme="minorHAnsi" w:eastAsiaTheme="minorEastAsia" w:hAnsiTheme="minorHAnsi"/>
              <w:noProof/>
              <w:sz w:val="22"/>
              <w:lang w:eastAsia="en-GB"/>
            </w:rPr>
          </w:pPr>
          <w:hyperlink w:anchor="_Toc494969259" w:history="1">
            <w:r w:rsidR="003575BB" w:rsidRPr="00BC0A1E">
              <w:rPr>
                <w:rStyle w:val="Hyperlink"/>
                <w:noProof/>
              </w:rPr>
              <w:t>8.1</w:t>
            </w:r>
            <w:r w:rsidR="003575BB">
              <w:rPr>
                <w:rFonts w:asciiTheme="minorHAnsi" w:eastAsiaTheme="minorEastAsia" w:hAnsiTheme="minorHAnsi"/>
                <w:noProof/>
                <w:sz w:val="22"/>
                <w:lang w:eastAsia="en-GB"/>
              </w:rPr>
              <w:tab/>
            </w:r>
            <w:r w:rsidR="003575BB" w:rsidRPr="00BC0A1E">
              <w:rPr>
                <w:rStyle w:val="Hyperlink"/>
                <w:noProof/>
              </w:rPr>
              <w:t>Prospecting Letters to Schools</w:t>
            </w:r>
            <w:r w:rsidR="003575BB">
              <w:rPr>
                <w:noProof/>
                <w:webHidden/>
              </w:rPr>
              <w:tab/>
            </w:r>
            <w:r w:rsidR="003575BB">
              <w:rPr>
                <w:noProof/>
                <w:webHidden/>
              </w:rPr>
              <w:fldChar w:fldCharType="begin"/>
            </w:r>
            <w:r w:rsidR="003575BB">
              <w:rPr>
                <w:noProof/>
                <w:webHidden/>
              </w:rPr>
              <w:instrText xml:space="preserve"> PAGEREF _Toc494969259 \h </w:instrText>
            </w:r>
            <w:r w:rsidR="003575BB">
              <w:rPr>
                <w:noProof/>
                <w:webHidden/>
              </w:rPr>
            </w:r>
            <w:r w:rsidR="003575BB">
              <w:rPr>
                <w:noProof/>
                <w:webHidden/>
              </w:rPr>
              <w:fldChar w:fldCharType="separate"/>
            </w:r>
            <w:r w:rsidR="00337DDC">
              <w:rPr>
                <w:noProof/>
                <w:webHidden/>
              </w:rPr>
              <w:t>8</w:t>
            </w:r>
            <w:r w:rsidR="003575BB">
              <w:rPr>
                <w:noProof/>
                <w:webHidden/>
              </w:rPr>
              <w:fldChar w:fldCharType="end"/>
            </w:r>
          </w:hyperlink>
        </w:p>
        <w:p w14:paraId="2653C660" w14:textId="77777777" w:rsidR="003575BB" w:rsidRDefault="005F6B61" w:rsidP="00337DDC">
          <w:pPr>
            <w:pStyle w:val="TOC3"/>
            <w:rPr>
              <w:rFonts w:asciiTheme="minorHAnsi" w:eastAsiaTheme="minorEastAsia" w:hAnsiTheme="minorHAnsi"/>
              <w:noProof/>
              <w:sz w:val="22"/>
              <w:lang w:eastAsia="en-GB"/>
            </w:rPr>
          </w:pPr>
          <w:hyperlink w:anchor="_Toc494969260" w:history="1">
            <w:r w:rsidR="003575BB" w:rsidRPr="00BC0A1E">
              <w:rPr>
                <w:rStyle w:val="Hyperlink"/>
                <w:noProof/>
              </w:rPr>
              <w:t>Stamford Example</w:t>
            </w:r>
            <w:r w:rsidR="003575BB">
              <w:rPr>
                <w:noProof/>
                <w:webHidden/>
              </w:rPr>
              <w:tab/>
            </w:r>
            <w:r w:rsidR="003575BB">
              <w:rPr>
                <w:noProof/>
                <w:webHidden/>
              </w:rPr>
              <w:fldChar w:fldCharType="begin"/>
            </w:r>
            <w:r w:rsidR="003575BB">
              <w:rPr>
                <w:noProof/>
                <w:webHidden/>
              </w:rPr>
              <w:instrText xml:space="preserve"> PAGEREF _Toc494969260 \h </w:instrText>
            </w:r>
            <w:r w:rsidR="003575BB">
              <w:rPr>
                <w:noProof/>
                <w:webHidden/>
              </w:rPr>
            </w:r>
            <w:r w:rsidR="003575BB">
              <w:rPr>
                <w:noProof/>
                <w:webHidden/>
              </w:rPr>
              <w:fldChar w:fldCharType="separate"/>
            </w:r>
            <w:r w:rsidR="00337DDC">
              <w:rPr>
                <w:noProof/>
                <w:webHidden/>
              </w:rPr>
              <w:t>8</w:t>
            </w:r>
            <w:r w:rsidR="003575BB">
              <w:rPr>
                <w:noProof/>
                <w:webHidden/>
              </w:rPr>
              <w:fldChar w:fldCharType="end"/>
            </w:r>
          </w:hyperlink>
        </w:p>
        <w:p w14:paraId="76EE0878" w14:textId="77777777" w:rsidR="003575BB" w:rsidRDefault="005F6B61" w:rsidP="00337DDC">
          <w:pPr>
            <w:pStyle w:val="TOC3"/>
            <w:rPr>
              <w:rFonts w:asciiTheme="minorHAnsi" w:eastAsiaTheme="minorEastAsia" w:hAnsiTheme="minorHAnsi"/>
              <w:noProof/>
              <w:sz w:val="22"/>
              <w:lang w:eastAsia="en-GB"/>
            </w:rPr>
          </w:pPr>
          <w:hyperlink w:anchor="_Toc494969261" w:history="1">
            <w:r w:rsidR="003575BB" w:rsidRPr="00BC0A1E">
              <w:rPr>
                <w:rStyle w:val="Hyperlink"/>
                <w:noProof/>
              </w:rPr>
              <w:t>Surrey Example</w:t>
            </w:r>
            <w:r w:rsidR="003575BB">
              <w:rPr>
                <w:noProof/>
                <w:webHidden/>
              </w:rPr>
              <w:tab/>
            </w:r>
            <w:r w:rsidR="003575BB">
              <w:rPr>
                <w:noProof/>
                <w:webHidden/>
              </w:rPr>
              <w:fldChar w:fldCharType="begin"/>
            </w:r>
            <w:r w:rsidR="003575BB">
              <w:rPr>
                <w:noProof/>
                <w:webHidden/>
              </w:rPr>
              <w:instrText xml:space="preserve"> PAGEREF _Toc494969261 \h </w:instrText>
            </w:r>
            <w:r w:rsidR="003575BB">
              <w:rPr>
                <w:noProof/>
                <w:webHidden/>
              </w:rPr>
            </w:r>
            <w:r w:rsidR="003575BB">
              <w:rPr>
                <w:noProof/>
                <w:webHidden/>
              </w:rPr>
              <w:fldChar w:fldCharType="separate"/>
            </w:r>
            <w:r w:rsidR="00337DDC">
              <w:rPr>
                <w:noProof/>
                <w:webHidden/>
              </w:rPr>
              <w:t>8</w:t>
            </w:r>
            <w:r w:rsidR="003575BB">
              <w:rPr>
                <w:noProof/>
                <w:webHidden/>
              </w:rPr>
              <w:fldChar w:fldCharType="end"/>
            </w:r>
          </w:hyperlink>
        </w:p>
        <w:p w14:paraId="24C7DB42" w14:textId="77777777" w:rsidR="003575BB" w:rsidRDefault="005F6B61" w:rsidP="00337DDC">
          <w:pPr>
            <w:pStyle w:val="TOC2"/>
            <w:tabs>
              <w:tab w:val="left" w:pos="2160"/>
            </w:tabs>
            <w:rPr>
              <w:rFonts w:asciiTheme="minorHAnsi" w:eastAsiaTheme="minorEastAsia" w:hAnsiTheme="minorHAnsi"/>
              <w:noProof/>
              <w:sz w:val="22"/>
              <w:lang w:eastAsia="en-GB"/>
            </w:rPr>
          </w:pPr>
          <w:hyperlink w:anchor="_Toc494969262" w:history="1">
            <w:r w:rsidR="003575BB" w:rsidRPr="00BC0A1E">
              <w:rPr>
                <w:rStyle w:val="Hyperlink"/>
                <w:noProof/>
              </w:rPr>
              <w:t>8.2</w:t>
            </w:r>
            <w:r w:rsidR="003575BB">
              <w:rPr>
                <w:rFonts w:asciiTheme="minorHAnsi" w:eastAsiaTheme="minorEastAsia" w:hAnsiTheme="minorHAnsi"/>
                <w:noProof/>
                <w:sz w:val="22"/>
                <w:lang w:eastAsia="en-GB"/>
              </w:rPr>
              <w:tab/>
            </w:r>
            <w:r w:rsidR="003575BB" w:rsidRPr="00BC0A1E">
              <w:rPr>
                <w:rStyle w:val="Hyperlink"/>
                <w:noProof/>
              </w:rPr>
              <w:t>Handout for Initial Meeting with School</w:t>
            </w:r>
            <w:r w:rsidR="003575BB">
              <w:rPr>
                <w:noProof/>
                <w:webHidden/>
              </w:rPr>
              <w:tab/>
            </w:r>
            <w:r w:rsidR="003575BB">
              <w:rPr>
                <w:noProof/>
                <w:webHidden/>
              </w:rPr>
              <w:fldChar w:fldCharType="begin"/>
            </w:r>
            <w:r w:rsidR="003575BB">
              <w:rPr>
                <w:noProof/>
                <w:webHidden/>
              </w:rPr>
              <w:instrText xml:space="preserve"> PAGEREF _Toc494969262 \h </w:instrText>
            </w:r>
            <w:r w:rsidR="003575BB">
              <w:rPr>
                <w:noProof/>
                <w:webHidden/>
              </w:rPr>
            </w:r>
            <w:r w:rsidR="003575BB">
              <w:rPr>
                <w:noProof/>
                <w:webHidden/>
              </w:rPr>
              <w:fldChar w:fldCharType="separate"/>
            </w:r>
            <w:r w:rsidR="00337DDC">
              <w:rPr>
                <w:noProof/>
                <w:webHidden/>
              </w:rPr>
              <w:t>9</w:t>
            </w:r>
            <w:r w:rsidR="003575BB">
              <w:rPr>
                <w:noProof/>
                <w:webHidden/>
              </w:rPr>
              <w:fldChar w:fldCharType="end"/>
            </w:r>
          </w:hyperlink>
        </w:p>
        <w:p w14:paraId="2233299A" w14:textId="77777777" w:rsidR="003575BB" w:rsidRDefault="005F6B61" w:rsidP="00337DDC">
          <w:pPr>
            <w:pStyle w:val="TOC2"/>
            <w:tabs>
              <w:tab w:val="left" w:pos="2160"/>
            </w:tabs>
            <w:rPr>
              <w:rFonts w:asciiTheme="minorHAnsi" w:eastAsiaTheme="minorEastAsia" w:hAnsiTheme="minorHAnsi"/>
              <w:noProof/>
              <w:sz w:val="22"/>
              <w:lang w:eastAsia="en-GB"/>
            </w:rPr>
          </w:pPr>
          <w:hyperlink w:anchor="_Toc494969263" w:history="1">
            <w:r w:rsidR="003575BB" w:rsidRPr="00BC0A1E">
              <w:rPr>
                <w:rStyle w:val="Hyperlink"/>
                <w:noProof/>
              </w:rPr>
              <w:t>8.3</w:t>
            </w:r>
            <w:r w:rsidR="003575BB">
              <w:rPr>
                <w:rFonts w:asciiTheme="minorHAnsi" w:eastAsiaTheme="minorEastAsia" w:hAnsiTheme="minorHAnsi"/>
                <w:noProof/>
                <w:sz w:val="22"/>
                <w:lang w:eastAsia="en-GB"/>
              </w:rPr>
              <w:tab/>
            </w:r>
            <w:r w:rsidR="003575BB" w:rsidRPr="00BC0A1E">
              <w:rPr>
                <w:rStyle w:val="Hyperlink"/>
                <w:noProof/>
              </w:rPr>
              <w:t>Poster for MiniBridge Train-the-Trainer Course</w:t>
            </w:r>
            <w:r w:rsidR="003575BB">
              <w:rPr>
                <w:noProof/>
                <w:webHidden/>
              </w:rPr>
              <w:tab/>
            </w:r>
            <w:r w:rsidR="003575BB">
              <w:rPr>
                <w:noProof/>
                <w:webHidden/>
              </w:rPr>
              <w:fldChar w:fldCharType="begin"/>
            </w:r>
            <w:r w:rsidR="003575BB">
              <w:rPr>
                <w:noProof/>
                <w:webHidden/>
              </w:rPr>
              <w:instrText xml:space="preserve"> PAGEREF _Toc494969263 \h </w:instrText>
            </w:r>
            <w:r w:rsidR="003575BB">
              <w:rPr>
                <w:noProof/>
                <w:webHidden/>
              </w:rPr>
            </w:r>
            <w:r w:rsidR="003575BB">
              <w:rPr>
                <w:noProof/>
                <w:webHidden/>
              </w:rPr>
              <w:fldChar w:fldCharType="separate"/>
            </w:r>
            <w:r w:rsidR="00337DDC">
              <w:rPr>
                <w:noProof/>
                <w:webHidden/>
              </w:rPr>
              <w:t>10</w:t>
            </w:r>
            <w:r w:rsidR="003575BB">
              <w:rPr>
                <w:noProof/>
                <w:webHidden/>
              </w:rPr>
              <w:fldChar w:fldCharType="end"/>
            </w:r>
          </w:hyperlink>
        </w:p>
        <w:p w14:paraId="1FCFBC62" w14:textId="77777777" w:rsidR="003575BB" w:rsidRDefault="005F6B61" w:rsidP="00337DDC">
          <w:pPr>
            <w:pStyle w:val="TOC1"/>
            <w:rPr>
              <w:rFonts w:asciiTheme="minorHAnsi" w:eastAsiaTheme="minorEastAsia" w:hAnsiTheme="minorHAnsi"/>
              <w:noProof/>
              <w:sz w:val="22"/>
              <w:lang w:eastAsia="en-GB"/>
            </w:rPr>
          </w:pPr>
          <w:hyperlink w:anchor="_Toc494969264" w:history="1">
            <w:r w:rsidR="003575BB" w:rsidRPr="00BC0A1E">
              <w:rPr>
                <w:rStyle w:val="Hyperlink"/>
                <w:noProof/>
              </w:rPr>
              <w:t>9.</w:t>
            </w:r>
            <w:r w:rsidR="003575BB">
              <w:rPr>
                <w:rFonts w:asciiTheme="minorHAnsi" w:eastAsiaTheme="minorEastAsia" w:hAnsiTheme="minorHAnsi"/>
                <w:noProof/>
                <w:sz w:val="22"/>
                <w:lang w:eastAsia="en-GB"/>
              </w:rPr>
              <w:tab/>
            </w:r>
            <w:r w:rsidR="003575BB" w:rsidRPr="00BC0A1E">
              <w:rPr>
                <w:rStyle w:val="Hyperlink"/>
                <w:noProof/>
              </w:rPr>
              <w:t>Concluding Remarks</w:t>
            </w:r>
            <w:r w:rsidR="003575BB">
              <w:rPr>
                <w:noProof/>
                <w:webHidden/>
              </w:rPr>
              <w:tab/>
            </w:r>
            <w:r w:rsidR="003575BB">
              <w:rPr>
                <w:noProof/>
                <w:webHidden/>
              </w:rPr>
              <w:fldChar w:fldCharType="begin"/>
            </w:r>
            <w:r w:rsidR="003575BB">
              <w:rPr>
                <w:noProof/>
                <w:webHidden/>
              </w:rPr>
              <w:instrText xml:space="preserve"> PAGEREF _Toc494969264 \h </w:instrText>
            </w:r>
            <w:r w:rsidR="003575BB">
              <w:rPr>
                <w:noProof/>
                <w:webHidden/>
              </w:rPr>
            </w:r>
            <w:r w:rsidR="003575BB">
              <w:rPr>
                <w:noProof/>
                <w:webHidden/>
              </w:rPr>
              <w:fldChar w:fldCharType="separate"/>
            </w:r>
            <w:r w:rsidR="00337DDC">
              <w:rPr>
                <w:noProof/>
                <w:webHidden/>
              </w:rPr>
              <w:t>10</w:t>
            </w:r>
            <w:r w:rsidR="003575BB">
              <w:rPr>
                <w:noProof/>
                <w:webHidden/>
              </w:rPr>
              <w:fldChar w:fldCharType="end"/>
            </w:r>
          </w:hyperlink>
        </w:p>
        <w:p w14:paraId="77BA09E9" w14:textId="722B7CBB" w:rsidR="000E2E5B" w:rsidRDefault="000E2E5B">
          <w:r>
            <w:rPr>
              <w:b/>
              <w:bCs/>
              <w:noProof/>
            </w:rPr>
            <w:fldChar w:fldCharType="end"/>
          </w:r>
        </w:p>
      </w:sdtContent>
    </w:sdt>
    <w:p w14:paraId="200C65A1" w14:textId="77777777" w:rsidR="000E2E5B" w:rsidRPr="000E2E5B" w:rsidRDefault="000E2E5B" w:rsidP="000E2E5B">
      <w:pPr>
        <w:pStyle w:val="Title"/>
      </w:pPr>
    </w:p>
    <w:p w14:paraId="55E1C679" w14:textId="1C7351E6" w:rsidR="009041EE" w:rsidRPr="009041EE" w:rsidRDefault="009041EE" w:rsidP="00337DDC">
      <w:pPr>
        <w:pStyle w:val="Heading1"/>
        <w:pageBreakBefore/>
      </w:pPr>
      <w:bookmarkStart w:id="2" w:name="_Toc494969240"/>
      <w:r w:rsidRPr="005F1EF5">
        <w:lastRenderedPageBreak/>
        <w:t>Overview</w:t>
      </w:r>
      <w:bookmarkEnd w:id="0"/>
      <w:bookmarkEnd w:id="2"/>
    </w:p>
    <w:p w14:paraId="3571A633" w14:textId="3509C179" w:rsidR="009041EE" w:rsidRPr="009041EE" w:rsidRDefault="009041EE" w:rsidP="00337DDC">
      <w:pPr>
        <w:rPr>
          <w:rFonts w:eastAsia="Times New Roman" w:cs="Times New Roman"/>
          <w:color w:val="000000"/>
          <w:szCs w:val="20"/>
          <w:lang w:eastAsia="en-GB"/>
        </w:rPr>
      </w:pPr>
      <w:r w:rsidRPr="009041EE">
        <w:rPr>
          <w:lang w:eastAsia="en-GB"/>
        </w:rPr>
        <w:t xml:space="preserve">This </w:t>
      </w:r>
      <w:r w:rsidR="00A46949">
        <w:rPr>
          <w:lang w:eastAsia="en-GB"/>
        </w:rPr>
        <w:t>Handbook</w:t>
      </w:r>
      <w:r w:rsidR="009B407C">
        <w:rPr>
          <w:lang w:eastAsia="en-GB"/>
        </w:rPr>
        <w:t xml:space="preserve">, produced by the Youth Advisory Group </w:t>
      </w:r>
      <w:r w:rsidR="00E85116">
        <w:rPr>
          <w:lang w:eastAsia="en-GB"/>
        </w:rPr>
        <w:t xml:space="preserve">(YAG) </w:t>
      </w:r>
      <w:r w:rsidR="009B407C">
        <w:rPr>
          <w:lang w:eastAsia="en-GB"/>
        </w:rPr>
        <w:t>of EBED,</w:t>
      </w:r>
      <w:r w:rsidRPr="009041EE">
        <w:rPr>
          <w:lang w:eastAsia="en-GB"/>
        </w:rPr>
        <w:t xml:space="preserve"> aims to help those promoting bridge amongst youngsters.</w:t>
      </w:r>
      <w:r w:rsidR="00936342">
        <w:rPr>
          <w:lang w:eastAsia="en-GB"/>
        </w:rPr>
        <w:t xml:space="preserve">  </w:t>
      </w:r>
      <w:r w:rsidR="00E85116">
        <w:rPr>
          <w:lang w:eastAsia="en-GB"/>
        </w:rPr>
        <w:t xml:space="preserve">Members of YAG and contributors to this </w:t>
      </w:r>
      <w:r w:rsidR="00A46949">
        <w:rPr>
          <w:lang w:eastAsia="en-GB"/>
        </w:rPr>
        <w:t>Handbook</w:t>
      </w:r>
      <w:r w:rsidR="00E85116">
        <w:rPr>
          <w:lang w:eastAsia="en-GB"/>
        </w:rPr>
        <w:t xml:space="preserve"> </w:t>
      </w:r>
      <w:r w:rsidRPr="009041EE">
        <w:rPr>
          <w:rFonts w:eastAsia="Times New Roman" w:cs="Times New Roman"/>
          <w:color w:val="000000"/>
          <w:szCs w:val="20"/>
          <w:lang w:eastAsia="en-GB"/>
        </w:rPr>
        <w:t>are:</w:t>
      </w:r>
    </w:p>
    <w:tbl>
      <w:tblPr>
        <w:tblW w:w="9450" w:type="dxa"/>
        <w:tblInd w:w="116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890"/>
        <w:gridCol w:w="7560"/>
      </w:tblGrid>
      <w:tr w:rsidR="009041EE" w:rsidRPr="009041EE" w14:paraId="11969053" w14:textId="77777777" w:rsidTr="00F1330B">
        <w:tc>
          <w:tcPr>
            <w:tcW w:w="18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401B3F0" w14:textId="77777777" w:rsidR="009041EE" w:rsidRPr="009041EE" w:rsidRDefault="009041EE" w:rsidP="00337DDC">
            <w:pPr>
              <w:ind w:left="0"/>
              <w:jc w:val="left"/>
              <w:rPr>
                <w:rFonts w:eastAsia="Times New Roman" w:cs="Times New Roman"/>
                <w:szCs w:val="20"/>
                <w:lang w:eastAsia="en-GB"/>
              </w:rPr>
            </w:pPr>
            <w:r>
              <w:rPr>
                <w:rFonts w:eastAsia="Times New Roman" w:cs="Times New Roman"/>
                <w:szCs w:val="20"/>
                <w:lang w:eastAsia="en-GB"/>
              </w:rPr>
              <w:t>Bernard Eddleston</w:t>
            </w:r>
          </w:p>
        </w:tc>
        <w:tc>
          <w:tcPr>
            <w:tcW w:w="75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060EDFB" w14:textId="585F85E9" w:rsidR="009041EE" w:rsidRPr="009041EE" w:rsidRDefault="00FD122C" w:rsidP="00FD122C">
            <w:pPr>
              <w:ind w:left="100"/>
              <w:jc w:val="left"/>
              <w:rPr>
                <w:rFonts w:eastAsia="Times New Roman" w:cs="Times New Roman"/>
                <w:szCs w:val="20"/>
                <w:lang w:eastAsia="en-GB"/>
              </w:rPr>
            </w:pPr>
            <w:r>
              <w:rPr>
                <w:rFonts w:eastAsia="Times New Roman" w:cs="Times New Roman"/>
                <w:szCs w:val="20"/>
                <w:lang w:eastAsia="en-GB"/>
              </w:rPr>
              <w:t>EBED Trustee</w:t>
            </w:r>
          </w:p>
        </w:tc>
      </w:tr>
      <w:tr w:rsidR="009041EE" w:rsidRPr="009041EE" w14:paraId="58C5FC87" w14:textId="77777777" w:rsidTr="00F1330B">
        <w:tc>
          <w:tcPr>
            <w:tcW w:w="18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2B8755" w14:textId="77777777" w:rsidR="009041EE" w:rsidRPr="009041EE" w:rsidRDefault="009041EE" w:rsidP="00337DDC">
            <w:pPr>
              <w:ind w:left="0"/>
              <w:jc w:val="left"/>
              <w:rPr>
                <w:rFonts w:eastAsia="Times New Roman" w:cs="Times New Roman"/>
                <w:szCs w:val="20"/>
                <w:lang w:eastAsia="en-GB"/>
              </w:rPr>
            </w:pPr>
            <w:r w:rsidRPr="009041EE">
              <w:rPr>
                <w:rFonts w:eastAsia="Times New Roman" w:cs="Times New Roman"/>
                <w:szCs w:val="20"/>
                <w:lang w:eastAsia="en-GB"/>
              </w:rPr>
              <w:t>Richard Banbury</w:t>
            </w:r>
          </w:p>
        </w:tc>
        <w:tc>
          <w:tcPr>
            <w:tcW w:w="75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F3B726" w14:textId="495CA0D6" w:rsidR="009041EE" w:rsidRPr="009041EE" w:rsidRDefault="009041EE" w:rsidP="004B075F">
            <w:pPr>
              <w:ind w:left="100"/>
              <w:jc w:val="left"/>
              <w:rPr>
                <w:rFonts w:eastAsia="Times New Roman" w:cs="Times New Roman"/>
                <w:szCs w:val="20"/>
                <w:lang w:eastAsia="en-GB"/>
              </w:rPr>
            </w:pPr>
            <w:r w:rsidRPr="009041EE">
              <w:rPr>
                <w:rFonts w:eastAsia="Times New Roman" w:cs="Times New Roman"/>
                <w:szCs w:val="20"/>
                <w:lang w:eastAsia="en-GB"/>
              </w:rPr>
              <w:t xml:space="preserve">EBED </w:t>
            </w:r>
            <w:r w:rsidR="004B075F">
              <w:rPr>
                <w:rFonts w:eastAsia="Times New Roman" w:cs="Times New Roman"/>
                <w:szCs w:val="20"/>
                <w:lang w:eastAsia="en-GB"/>
              </w:rPr>
              <w:t xml:space="preserve">Youth &amp; </w:t>
            </w:r>
            <w:r w:rsidRPr="009041EE">
              <w:rPr>
                <w:rFonts w:eastAsia="Times New Roman" w:cs="Times New Roman"/>
                <w:szCs w:val="20"/>
                <w:lang w:eastAsia="en-GB"/>
              </w:rPr>
              <w:t>Business Manager</w:t>
            </w:r>
          </w:p>
        </w:tc>
      </w:tr>
      <w:tr w:rsidR="009041EE" w:rsidRPr="009041EE" w14:paraId="66FA8B97" w14:textId="77777777" w:rsidTr="00F1330B">
        <w:tc>
          <w:tcPr>
            <w:tcW w:w="18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E75AB13" w14:textId="77777777" w:rsidR="009041EE" w:rsidRPr="009041EE" w:rsidRDefault="009041EE" w:rsidP="00337DDC">
            <w:pPr>
              <w:ind w:left="0"/>
              <w:jc w:val="left"/>
              <w:rPr>
                <w:rFonts w:eastAsia="Times New Roman" w:cs="Times New Roman"/>
                <w:szCs w:val="20"/>
                <w:lang w:eastAsia="en-GB"/>
              </w:rPr>
            </w:pPr>
            <w:r w:rsidRPr="009041EE">
              <w:rPr>
                <w:rFonts w:eastAsia="Times New Roman" w:cs="Times New Roman"/>
                <w:szCs w:val="20"/>
                <w:lang w:eastAsia="en-GB"/>
              </w:rPr>
              <w:t>Joan Bennett</w:t>
            </w:r>
          </w:p>
        </w:tc>
        <w:tc>
          <w:tcPr>
            <w:tcW w:w="75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FFCF973" w14:textId="397C2E54" w:rsidR="009041EE" w:rsidRPr="009041EE" w:rsidRDefault="009041EE" w:rsidP="004B075F">
            <w:pPr>
              <w:ind w:left="100"/>
              <w:jc w:val="left"/>
              <w:rPr>
                <w:rFonts w:eastAsia="Times New Roman" w:cs="Times New Roman"/>
                <w:szCs w:val="20"/>
                <w:lang w:eastAsia="en-GB"/>
              </w:rPr>
            </w:pPr>
            <w:r w:rsidRPr="009041EE">
              <w:rPr>
                <w:rFonts w:eastAsia="Times New Roman" w:cs="Times New Roman"/>
                <w:szCs w:val="20"/>
                <w:lang w:eastAsia="en-GB"/>
              </w:rPr>
              <w:t>Youth Officer for Oxfordshire</w:t>
            </w:r>
            <w:r w:rsidR="007B022D">
              <w:rPr>
                <w:rFonts w:eastAsia="Times New Roman" w:cs="Times New Roman"/>
                <w:szCs w:val="20"/>
                <w:lang w:eastAsia="en-GB"/>
              </w:rPr>
              <w:t xml:space="preserve"> (Oxon)</w:t>
            </w:r>
            <w:r w:rsidR="00F1330B">
              <w:rPr>
                <w:rFonts w:eastAsia="Times New Roman" w:cs="Times New Roman"/>
                <w:szCs w:val="20"/>
                <w:lang w:eastAsia="en-GB"/>
              </w:rPr>
              <w:t xml:space="preserve">, but this </w:t>
            </w:r>
            <w:r w:rsidR="00A46949">
              <w:rPr>
                <w:rFonts w:eastAsia="Times New Roman" w:cs="Times New Roman"/>
                <w:szCs w:val="20"/>
                <w:lang w:eastAsia="en-GB"/>
              </w:rPr>
              <w:t>Handbook</w:t>
            </w:r>
            <w:r w:rsidR="00F1330B">
              <w:rPr>
                <w:rFonts w:eastAsia="Times New Roman" w:cs="Times New Roman"/>
                <w:szCs w:val="20"/>
                <w:lang w:eastAsia="en-GB"/>
              </w:rPr>
              <w:t xml:space="preserve"> also calls on Joan’s experience carrying out the same role </w:t>
            </w:r>
            <w:r w:rsidR="004A4A93">
              <w:rPr>
                <w:rFonts w:eastAsia="Times New Roman" w:cs="Times New Roman"/>
                <w:szCs w:val="20"/>
                <w:lang w:eastAsia="en-GB"/>
              </w:rPr>
              <w:t xml:space="preserve">previously </w:t>
            </w:r>
            <w:r w:rsidR="00F1330B">
              <w:rPr>
                <w:rFonts w:eastAsia="Times New Roman" w:cs="Times New Roman"/>
                <w:szCs w:val="20"/>
                <w:lang w:eastAsia="en-GB"/>
              </w:rPr>
              <w:t>within Bucks &amp; Berks</w:t>
            </w:r>
          </w:p>
        </w:tc>
      </w:tr>
      <w:tr w:rsidR="00F7077A" w:rsidRPr="009041EE" w14:paraId="49E93BC7" w14:textId="77777777" w:rsidTr="00F1330B">
        <w:tc>
          <w:tcPr>
            <w:tcW w:w="18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84015DF" w14:textId="0D7DD0E1" w:rsidR="00F7077A" w:rsidRPr="009041EE" w:rsidRDefault="00F7077A" w:rsidP="00337DDC">
            <w:pPr>
              <w:ind w:left="0"/>
              <w:jc w:val="left"/>
              <w:rPr>
                <w:rFonts w:eastAsia="Times New Roman" w:cs="Times New Roman"/>
                <w:szCs w:val="20"/>
                <w:lang w:eastAsia="en-GB"/>
              </w:rPr>
            </w:pPr>
            <w:r>
              <w:rPr>
                <w:rFonts w:eastAsia="Times New Roman" w:cs="Times New Roman"/>
                <w:szCs w:val="20"/>
                <w:lang w:eastAsia="en-GB"/>
              </w:rPr>
              <w:t>Liz Dale</w:t>
            </w:r>
          </w:p>
        </w:tc>
        <w:tc>
          <w:tcPr>
            <w:tcW w:w="75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D93CB41" w14:textId="3E062DDF" w:rsidR="00F7077A" w:rsidRDefault="00F7077A" w:rsidP="00F7077A">
            <w:pPr>
              <w:ind w:left="100"/>
              <w:jc w:val="left"/>
              <w:rPr>
                <w:rFonts w:eastAsia="Times New Roman" w:cs="Times New Roman"/>
                <w:szCs w:val="20"/>
                <w:lang w:eastAsia="en-GB"/>
              </w:rPr>
            </w:pPr>
            <w:r>
              <w:rPr>
                <w:rFonts w:eastAsia="Times New Roman" w:cs="Times New Roman"/>
                <w:szCs w:val="20"/>
                <w:lang w:eastAsia="en-GB"/>
              </w:rPr>
              <w:t xml:space="preserve">Project Leader, Stamford Youth Bridge Academy, Stamford Bridge Club, </w:t>
            </w:r>
            <w:proofErr w:type="spellStart"/>
            <w:r>
              <w:rPr>
                <w:rFonts w:eastAsia="Times New Roman" w:cs="Times New Roman"/>
                <w:szCs w:val="20"/>
                <w:lang w:eastAsia="en-GB"/>
              </w:rPr>
              <w:t>Lincs</w:t>
            </w:r>
            <w:proofErr w:type="spellEnd"/>
          </w:p>
        </w:tc>
      </w:tr>
      <w:tr w:rsidR="009041EE" w:rsidRPr="009041EE" w14:paraId="770EB3AE" w14:textId="77777777" w:rsidTr="00F1330B">
        <w:tc>
          <w:tcPr>
            <w:tcW w:w="18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98FFB7D" w14:textId="77777777" w:rsidR="009041EE" w:rsidRPr="009041EE" w:rsidRDefault="009041EE" w:rsidP="00337DDC">
            <w:pPr>
              <w:ind w:left="0"/>
              <w:jc w:val="left"/>
              <w:rPr>
                <w:rFonts w:eastAsia="Times New Roman" w:cs="Times New Roman"/>
                <w:szCs w:val="20"/>
                <w:lang w:eastAsia="en-GB"/>
              </w:rPr>
            </w:pPr>
            <w:r w:rsidRPr="009041EE">
              <w:rPr>
                <w:rFonts w:eastAsia="Times New Roman" w:cs="Times New Roman"/>
                <w:szCs w:val="20"/>
                <w:lang w:eastAsia="en-GB"/>
              </w:rPr>
              <w:t>Tim Warren</w:t>
            </w:r>
          </w:p>
        </w:tc>
        <w:tc>
          <w:tcPr>
            <w:tcW w:w="75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AFB710" w14:textId="77777777" w:rsidR="009041EE" w:rsidRPr="009041EE" w:rsidRDefault="00443775" w:rsidP="00B47DFF">
            <w:pPr>
              <w:ind w:left="100"/>
              <w:jc w:val="left"/>
              <w:rPr>
                <w:rFonts w:eastAsia="Times New Roman" w:cs="Times New Roman"/>
                <w:szCs w:val="20"/>
                <w:lang w:eastAsia="en-GB"/>
              </w:rPr>
            </w:pPr>
            <w:r>
              <w:rPr>
                <w:rFonts w:eastAsia="Times New Roman" w:cs="Times New Roman"/>
                <w:szCs w:val="20"/>
                <w:lang w:eastAsia="en-GB"/>
              </w:rPr>
              <w:t>Youth Officer for Surrey</w:t>
            </w:r>
          </w:p>
        </w:tc>
      </w:tr>
    </w:tbl>
    <w:p w14:paraId="0A10165F" w14:textId="77777777" w:rsidR="009041EE" w:rsidRPr="009041EE" w:rsidRDefault="009041EE" w:rsidP="009041EE">
      <w:pPr>
        <w:rPr>
          <w:rFonts w:eastAsia="Times New Roman" w:cs="Times New Roman"/>
          <w:color w:val="000000"/>
          <w:szCs w:val="20"/>
          <w:lang w:eastAsia="en-GB"/>
        </w:rPr>
      </w:pPr>
    </w:p>
    <w:p w14:paraId="77C9D72B" w14:textId="4A0EAC99" w:rsidR="004C7C6C" w:rsidRDefault="009041EE" w:rsidP="004C7C6C">
      <w:pPr>
        <w:rPr>
          <w:rFonts w:eastAsia="Times New Roman" w:cs="Times New Roman"/>
          <w:color w:val="000000"/>
          <w:szCs w:val="20"/>
          <w:lang w:eastAsia="en-GB"/>
        </w:rPr>
      </w:pPr>
      <w:r w:rsidRPr="009041EE">
        <w:rPr>
          <w:rFonts w:eastAsia="Times New Roman" w:cs="Times New Roman"/>
          <w:color w:val="000000"/>
          <w:szCs w:val="20"/>
          <w:lang w:eastAsia="en-GB"/>
        </w:rPr>
        <w:t>We live in various counties around England, with different features and challenges.  As a result, each author has his or her own individual approach, but for simplicity and consistency of style we've used "we" and "our" throughout this document.</w:t>
      </w:r>
      <w:r w:rsidR="00936342">
        <w:rPr>
          <w:rFonts w:eastAsia="Times New Roman" w:cs="Times New Roman"/>
          <w:color w:val="000000"/>
          <w:szCs w:val="20"/>
          <w:lang w:eastAsia="en-GB"/>
        </w:rPr>
        <w:t xml:space="preserve">  </w:t>
      </w:r>
      <w:r w:rsidR="00936342" w:rsidRPr="009041EE">
        <w:rPr>
          <w:lang w:eastAsia="en-GB"/>
        </w:rPr>
        <w:t>We strongly believe there's not just one 'correct' way to approach things; these are just ideas to help your own thinking, and very much not a specification to be followed slavishly.</w:t>
      </w:r>
    </w:p>
    <w:p w14:paraId="4B998A75" w14:textId="77777777" w:rsidR="004C7C6C" w:rsidRDefault="004C7C6C" w:rsidP="004C7C6C">
      <w:pPr>
        <w:rPr>
          <w:rFonts w:eastAsia="Times New Roman" w:cs="Times New Roman"/>
          <w:color w:val="000000"/>
          <w:szCs w:val="20"/>
          <w:lang w:eastAsia="en-GB"/>
        </w:rPr>
      </w:pPr>
    </w:p>
    <w:p w14:paraId="2636ED3D" w14:textId="43F61A51" w:rsidR="009041EE" w:rsidRPr="009041EE" w:rsidRDefault="004C7C6C" w:rsidP="004C7C6C">
      <w:pPr>
        <w:rPr>
          <w:rFonts w:eastAsia="Times New Roman" w:cs="Times New Roman"/>
          <w:color w:val="000000"/>
          <w:szCs w:val="20"/>
          <w:lang w:eastAsia="en-GB"/>
        </w:rPr>
      </w:pPr>
      <w:r>
        <w:rPr>
          <w:rFonts w:eastAsia="Times New Roman" w:cs="Times New Roman"/>
          <w:color w:val="000000"/>
          <w:szCs w:val="20"/>
          <w:lang w:eastAsia="en-GB"/>
        </w:rPr>
        <w:t xml:space="preserve">Stamford’s approach in these areas has been fully documented as a separate project, and is available at the Stamford Youth Bridge Academy website, </w:t>
      </w:r>
      <w:hyperlink r:id="rId10" w:history="1">
        <w:r w:rsidRPr="0096665D">
          <w:rPr>
            <w:rStyle w:val="Hyperlink"/>
            <w:rFonts w:eastAsia="Times New Roman" w:cs="Times New Roman"/>
            <w:szCs w:val="20"/>
            <w:lang w:eastAsia="en-GB"/>
          </w:rPr>
          <w:t>www.syba.org.uk</w:t>
        </w:r>
      </w:hyperlink>
      <w:r>
        <w:rPr>
          <w:rFonts w:eastAsia="Times New Roman" w:cs="Times New Roman"/>
          <w:color w:val="000000"/>
          <w:szCs w:val="20"/>
          <w:lang w:eastAsia="en-GB"/>
        </w:rPr>
        <w:t xml:space="preserve">.  </w:t>
      </w:r>
      <w:r w:rsidR="00C94059">
        <w:rPr>
          <w:rFonts w:eastAsia="Times New Roman" w:cs="Times New Roman"/>
          <w:color w:val="000000"/>
          <w:szCs w:val="20"/>
          <w:lang w:eastAsia="en-GB"/>
        </w:rPr>
        <w:t xml:space="preserve">For the most part, </w:t>
      </w:r>
      <w:r>
        <w:rPr>
          <w:rFonts w:eastAsia="Times New Roman" w:cs="Times New Roman"/>
          <w:color w:val="000000"/>
          <w:szCs w:val="20"/>
          <w:lang w:eastAsia="en-GB"/>
        </w:rPr>
        <w:t xml:space="preserve">therefore, </w:t>
      </w:r>
      <w:r w:rsidR="00C94059">
        <w:rPr>
          <w:rFonts w:eastAsia="Times New Roman" w:cs="Times New Roman"/>
          <w:color w:val="000000"/>
          <w:szCs w:val="20"/>
          <w:lang w:eastAsia="en-GB"/>
        </w:rPr>
        <w:t xml:space="preserve">this document tends to </w:t>
      </w:r>
      <w:r>
        <w:rPr>
          <w:rFonts w:eastAsia="Times New Roman" w:cs="Times New Roman"/>
          <w:color w:val="000000"/>
          <w:szCs w:val="20"/>
          <w:lang w:eastAsia="en-GB"/>
        </w:rPr>
        <w:t>focus</w:t>
      </w:r>
      <w:r w:rsidR="00C94059">
        <w:rPr>
          <w:rFonts w:eastAsia="Times New Roman" w:cs="Times New Roman"/>
          <w:color w:val="000000"/>
          <w:szCs w:val="20"/>
          <w:lang w:eastAsia="en-GB"/>
        </w:rPr>
        <w:t xml:space="preserve"> </w:t>
      </w:r>
      <w:r>
        <w:rPr>
          <w:rFonts w:eastAsia="Times New Roman" w:cs="Times New Roman"/>
          <w:color w:val="000000"/>
          <w:szCs w:val="20"/>
          <w:lang w:eastAsia="en-GB"/>
        </w:rPr>
        <w:t>on the experiences of Oxon and Surrey.</w:t>
      </w:r>
    </w:p>
    <w:p w14:paraId="243815E1" w14:textId="77777777" w:rsidR="009041EE" w:rsidRPr="009041EE" w:rsidRDefault="009041EE" w:rsidP="009041EE">
      <w:pPr>
        <w:rPr>
          <w:rFonts w:eastAsia="Times New Roman" w:cs="Times New Roman"/>
          <w:color w:val="000000"/>
          <w:szCs w:val="20"/>
          <w:lang w:eastAsia="en-GB"/>
        </w:rPr>
      </w:pPr>
    </w:p>
    <w:p w14:paraId="16AC0E9D" w14:textId="77777777" w:rsidR="009041EE" w:rsidRPr="009041EE" w:rsidRDefault="009041EE" w:rsidP="009041EE">
      <w:pPr>
        <w:rPr>
          <w:rFonts w:eastAsia="Times New Roman" w:cs="Times New Roman"/>
          <w:color w:val="000000"/>
          <w:szCs w:val="20"/>
          <w:lang w:eastAsia="en-GB"/>
        </w:rPr>
      </w:pPr>
      <w:r w:rsidRPr="009041EE">
        <w:rPr>
          <w:rFonts w:eastAsia="Times New Roman" w:cs="Times New Roman"/>
          <w:color w:val="000000"/>
          <w:szCs w:val="20"/>
          <w:lang w:eastAsia="en-GB"/>
        </w:rPr>
        <w:t>The starting point is:  What are you trying to achieve?  We think your most likely aims are going to be:</w:t>
      </w:r>
    </w:p>
    <w:p w14:paraId="61B96783" w14:textId="77777777" w:rsidR="009041EE" w:rsidRPr="009041EE" w:rsidRDefault="009041EE" w:rsidP="001D1B78">
      <w:pPr>
        <w:pStyle w:val="ListBullet"/>
        <w:numPr>
          <w:ilvl w:val="0"/>
          <w:numId w:val="0"/>
        </w:numPr>
        <w:ind w:left="1440"/>
      </w:pPr>
      <w:r w:rsidRPr="009041EE">
        <w:t>Promoting bridge clubs in schools</w:t>
      </w:r>
    </w:p>
    <w:p w14:paraId="20C4FB90" w14:textId="77777777" w:rsidR="009041EE" w:rsidRPr="009041EE" w:rsidRDefault="009041EE" w:rsidP="001D1B78">
      <w:pPr>
        <w:pStyle w:val="ListBullet"/>
        <w:numPr>
          <w:ilvl w:val="0"/>
          <w:numId w:val="0"/>
        </w:numPr>
        <w:ind w:left="1440"/>
      </w:pPr>
      <w:r w:rsidRPr="009041EE">
        <w:t>Attracting youngsters to existing bridge clubs</w:t>
      </w:r>
    </w:p>
    <w:p w14:paraId="3FF3772A" w14:textId="77777777" w:rsidR="009041EE" w:rsidRPr="009041EE" w:rsidRDefault="009041EE" w:rsidP="009041EE">
      <w:pPr>
        <w:rPr>
          <w:rFonts w:eastAsia="Times New Roman" w:cs="Times New Roman"/>
          <w:color w:val="000000"/>
          <w:szCs w:val="20"/>
          <w:lang w:eastAsia="en-GB"/>
        </w:rPr>
      </w:pPr>
    </w:p>
    <w:p w14:paraId="7A2F5468" w14:textId="4DE1DFA5" w:rsidR="009041EE" w:rsidRPr="009041EE" w:rsidRDefault="004B075F" w:rsidP="009041EE">
      <w:pPr>
        <w:rPr>
          <w:rFonts w:eastAsia="Times New Roman" w:cs="Times New Roman"/>
          <w:color w:val="000000"/>
          <w:szCs w:val="20"/>
          <w:lang w:eastAsia="en-GB"/>
        </w:rPr>
      </w:pPr>
      <w:r>
        <w:rPr>
          <w:rFonts w:eastAsia="Times New Roman" w:cs="Times New Roman"/>
          <w:color w:val="000000"/>
          <w:szCs w:val="20"/>
          <w:lang w:eastAsia="en-GB"/>
        </w:rPr>
        <w:t xml:space="preserve">These are </w:t>
      </w:r>
      <w:r w:rsidR="009041EE" w:rsidRPr="009041EE">
        <w:rPr>
          <w:rFonts w:eastAsia="Times New Roman" w:cs="Times New Roman"/>
          <w:color w:val="000000"/>
          <w:szCs w:val="20"/>
          <w:lang w:eastAsia="en-GB"/>
        </w:rPr>
        <w:t>discuss</w:t>
      </w:r>
      <w:r>
        <w:rPr>
          <w:rFonts w:eastAsia="Times New Roman" w:cs="Times New Roman"/>
          <w:color w:val="000000"/>
          <w:szCs w:val="20"/>
          <w:lang w:eastAsia="en-GB"/>
        </w:rPr>
        <w:t>ed</w:t>
      </w:r>
      <w:r w:rsidR="009041EE" w:rsidRPr="009041EE">
        <w:rPr>
          <w:rFonts w:eastAsia="Times New Roman" w:cs="Times New Roman"/>
          <w:color w:val="000000"/>
          <w:szCs w:val="20"/>
          <w:lang w:eastAsia="en-GB"/>
        </w:rPr>
        <w:t xml:space="preserve"> in </w:t>
      </w:r>
      <w:r w:rsidR="00B34BCF">
        <w:rPr>
          <w:rFonts w:eastAsia="Times New Roman" w:cs="Times New Roman"/>
          <w:color w:val="000000"/>
          <w:szCs w:val="20"/>
          <w:lang w:eastAsia="en-GB"/>
        </w:rPr>
        <w:t>S</w:t>
      </w:r>
      <w:r w:rsidR="009041EE" w:rsidRPr="009041EE">
        <w:rPr>
          <w:rFonts w:eastAsia="Times New Roman" w:cs="Times New Roman"/>
          <w:color w:val="000000"/>
          <w:szCs w:val="20"/>
          <w:lang w:eastAsia="en-GB"/>
        </w:rPr>
        <w:t>ections</w:t>
      </w:r>
      <w:r w:rsidR="00B34BCF">
        <w:rPr>
          <w:rFonts w:eastAsia="Times New Roman" w:cs="Times New Roman"/>
          <w:color w:val="000000"/>
          <w:szCs w:val="20"/>
          <w:lang w:eastAsia="en-GB"/>
        </w:rPr>
        <w:t> 2 &amp; 3</w:t>
      </w:r>
      <w:r w:rsidR="009041EE" w:rsidRPr="009041EE">
        <w:rPr>
          <w:rFonts w:eastAsia="Times New Roman" w:cs="Times New Roman"/>
          <w:color w:val="000000"/>
          <w:szCs w:val="20"/>
          <w:lang w:eastAsia="en-GB"/>
        </w:rPr>
        <w:t>.  If you have a different aim, please let us know</w:t>
      </w:r>
      <w:r w:rsidR="00080303" w:rsidRPr="009041EE">
        <w:rPr>
          <w:rFonts w:eastAsia="Times New Roman" w:cs="Times New Roman"/>
          <w:color w:val="000000"/>
          <w:szCs w:val="20"/>
          <w:lang w:eastAsia="en-GB"/>
        </w:rPr>
        <w:t>; we</w:t>
      </w:r>
      <w:r w:rsidR="009041EE" w:rsidRPr="009041EE">
        <w:rPr>
          <w:rFonts w:eastAsia="Times New Roman" w:cs="Times New Roman"/>
          <w:color w:val="000000"/>
          <w:szCs w:val="20"/>
          <w:lang w:eastAsia="en-GB"/>
        </w:rPr>
        <w:t xml:space="preserve"> may be able to </w:t>
      </w:r>
      <w:proofErr w:type="gramStart"/>
      <w:r w:rsidR="009041EE" w:rsidRPr="009041EE">
        <w:rPr>
          <w:rFonts w:eastAsia="Times New Roman" w:cs="Times New Roman"/>
          <w:color w:val="000000"/>
          <w:szCs w:val="20"/>
          <w:lang w:eastAsia="en-GB"/>
        </w:rPr>
        <w:t>advise</w:t>
      </w:r>
      <w:proofErr w:type="gramEnd"/>
      <w:r w:rsidR="009041EE" w:rsidRPr="009041EE">
        <w:rPr>
          <w:rFonts w:eastAsia="Times New Roman" w:cs="Times New Roman"/>
          <w:color w:val="000000"/>
          <w:szCs w:val="20"/>
          <w:lang w:eastAsia="en-GB"/>
        </w:rPr>
        <w:t>, or maybe we can add a section to a later edition.</w:t>
      </w:r>
    </w:p>
    <w:p w14:paraId="04C604EF" w14:textId="77777777" w:rsidR="009041EE" w:rsidRPr="009041EE" w:rsidRDefault="009041EE" w:rsidP="009041EE">
      <w:pPr>
        <w:rPr>
          <w:rFonts w:eastAsia="Times New Roman" w:cs="Times New Roman"/>
          <w:color w:val="000000"/>
          <w:szCs w:val="20"/>
          <w:lang w:eastAsia="en-GB"/>
        </w:rPr>
      </w:pPr>
    </w:p>
    <w:p w14:paraId="3BB7EEB6" w14:textId="561F0438" w:rsidR="009041EE" w:rsidRPr="009041EE" w:rsidRDefault="00F1330B" w:rsidP="009041EE">
      <w:pPr>
        <w:rPr>
          <w:rFonts w:eastAsia="Times New Roman" w:cs="Times New Roman"/>
          <w:color w:val="000000"/>
          <w:szCs w:val="20"/>
          <w:lang w:eastAsia="en-GB"/>
        </w:rPr>
      </w:pPr>
      <w:r>
        <w:rPr>
          <w:rFonts w:eastAsia="Times New Roman" w:cs="Times New Roman"/>
          <w:color w:val="000000"/>
          <w:szCs w:val="20"/>
          <w:lang w:eastAsia="en-GB"/>
        </w:rPr>
        <w:t>Section </w:t>
      </w:r>
      <w:r w:rsidR="00E85116">
        <w:rPr>
          <w:rFonts w:eastAsia="Times New Roman" w:cs="Times New Roman"/>
          <w:color w:val="000000"/>
          <w:szCs w:val="20"/>
          <w:lang w:eastAsia="en-GB"/>
        </w:rPr>
        <w:t xml:space="preserve">4 deals with </w:t>
      </w:r>
      <w:r>
        <w:rPr>
          <w:rFonts w:eastAsia="Times New Roman" w:cs="Times New Roman"/>
          <w:color w:val="000000"/>
          <w:szCs w:val="20"/>
          <w:lang w:eastAsia="en-GB"/>
        </w:rPr>
        <w:t xml:space="preserve">how to find potential </w:t>
      </w:r>
      <w:r w:rsidRPr="00F1330B">
        <w:rPr>
          <w:rFonts w:eastAsia="Times New Roman" w:cs="Times New Roman"/>
          <w:color w:val="000000"/>
          <w:szCs w:val="20"/>
          <w:lang w:eastAsia="en-GB"/>
        </w:rPr>
        <w:t>teacher</w:t>
      </w:r>
      <w:r>
        <w:rPr>
          <w:rFonts w:eastAsia="Times New Roman" w:cs="Times New Roman"/>
          <w:color w:val="000000"/>
          <w:szCs w:val="20"/>
          <w:lang w:eastAsia="en-GB"/>
        </w:rPr>
        <w:t xml:space="preserve">s and helpers, and Section 5 with where to find teaching materials. </w:t>
      </w:r>
      <w:r w:rsidR="00E85116">
        <w:rPr>
          <w:rFonts w:eastAsia="Times New Roman" w:cs="Times New Roman"/>
          <w:color w:val="000000"/>
          <w:szCs w:val="20"/>
          <w:lang w:eastAsia="en-GB"/>
        </w:rPr>
        <w:t xml:space="preserve"> </w:t>
      </w:r>
      <w:r w:rsidR="009041EE" w:rsidRPr="009041EE">
        <w:rPr>
          <w:rFonts w:eastAsia="Times New Roman" w:cs="Times New Roman"/>
          <w:color w:val="000000"/>
          <w:szCs w:val="20"/>
          <w:lang w:eastAsia="en-GB"/>
        </w:rPr>
        <w:t>Following that, we've set out what EBED can provide in terms of equipment, etc., to help you.</w:t>
      </w:r>
    </w:p>
    <w:p w14:paraId="1A4D8433" w14:textId="77777777" w:rsidR="009041EE" w:rsidRPr="009041EE" w:rsidRDefault="009041EE" w:rsidP="009041EE">
      <w:pPr>
        <w:rPr>
          <w:rFonts w:eastAsia="Times New Roman" w:cs="Times New Roman"/>
          <w:color w:val="000000"/>
          <w:szCs w:val="20"/>
          <w:lang w:eastAsia="en-GB"/>
        </w:rPr>
      </w:pPr>
    </w:p>
    <w:p w14:paraId="2AD56854" w14:textId="3D2A34D8" w:rsidR="009041EE" w:rsidRPr="009041EE" w:rsidRDefault="009041EE" w:rsidP="009041EE">
      <w:pPr>
        <w:rPr>
          <w:rFonts w:eastAsia="Times New Roman" w:cs="Times New Roman"/>
          <w:color w:val="000000"/>
          <w:szCs w:val="20"/>
          <w:lang w:eastAsia="en-GB"/>
        </w:rPr>
      </w:pPr>
      <w:r w:rsidRPr="009041EE">
        <w:rPr>
          <w:rFonts w:eastAsia="Times New Roman" w:cs="Times New Roman"/>
          <w:color w:val="000000"/>
          <w:szCs w:val="20"/>
          <w:lang w:eastAsia="en-GB"/>
        </w:rPr>
        <w:t xml:space="preserve">From the point of view of bridge in schools, </w:t>
      </w:r>
      <w:r w:rsidR="00A46949">
        <w:rPr>
          <w:rFonts w:eastAsia="Times New Roman" w:cs="Times New Roman"/>
          <w:color w:val="000000"/>
          <w:szCs w:val="20"/>
          <w:lang w:eastAsia="en-GB"/>
        </w:rPr>
        <w:t>we focus</w:t>
      </w:r>
      <w:r w:rsidRPr="009041EE">
        <w:rPr>
          <w:rFonts w:eastAsia="Times New Roman" w:cs="Times New Roman"/>
          <w:color w:val="000000"/>
          <w:szCs w:val="20"/>
          <w:lang w:eastAsia="en-GB"/>
        </w:rPr>
        <w:t xml:space="preserve"> on getting th</w:t>
      </w:r>
      <w:r w:rsidR="004A4A93">
        <w:rPr>
          <w:rFonts w:eastAsia="Times New Roman" w:cs="Times New Roman"/>
          <w:color w:val="000000"/>
          <w:szCs w:val="20"/>
          <w:lang w:eastAsia="en-GB"/>
        </w:rPr>
        <w:t>ings</w:t>
      </w:r>
      <w:r w:rsidRPr="009041EE">
        <w:rPr>
          <w:rFonts w:eastAsia="Times New Roman" w:cs="Times New Roman"/>
          <w:color w:val="000000"/>
          <w:szCs w:val="20"/>
          <w:lang w:eastAsia="en-GB"/>
        </w:rPr>
        <w:t xml:space="preserve"> started.  But in the longer run you might wish to think about helping schools to develop and extend their bridge capability, so we give some brief ideas on this topic in Section</w:t>
      </w:r>
      <w:r w:rsidR="00507CE8">
        <w:rPr>
          <w:rFonts w:eastAsia="Times New Roman" w:cs="Times New Roman"/>
          <w:color w:val="000000"/>
          <w:szCs w:val="20"/>
          <w:lang w:eastAsia="en-GB"/>
        </w:rPr>
        <w:t> </w:t>
      </w:r>
      <w:r w:rsidR="00FD122C">
        <w:rPr>
          <w:rFonts w:eastAsia="Times New Roman" w:cs="Times New Roman"/>
          <w:color w:val="000000"/>
          <w:szCs w:val="20"/>
          <w:lang w:eastAsia="en-GB"/>
        </w:rPr>
        <w:fldChar w:fldCharType="begin"/>
      </w:r>
      <w:r w:rsidR="00FD122C">
        <w:rPr>
          <w:rFonts w:eastAsia="Times New Roman" w:cs="Times New Roman"/>
          <w:color w:val="000000"/>
          <w:szCs w:val="20"/>
          <w:lang w:eastAsia="en-GB"/>
        </w:rPr>
        <w:instrText xml:space="preserve"> REF _Ref490157337 \r \h </w:instrText>
      </w:r>
      <w:r w:rsidR="00FD122C">
        <w:rPr>
          <w:rFonts w:eastAsia="Times New Roman" w:cs="Times New Roman"/>
          <w:color w:val="000000"/>
          <w:szCs w:val="20"/>
          <w:lang w:eastAsia="en-GB"/>
        </w:rPr>
      </w:r>
      <w:r w:rsidR="00FD122C">
        <w:rPr>
          <w:rFonts w:eastAsia="Times New Roman" w:cs="Times New Roman"/>
          <w:color w:val="000000"/>
          <w:szCs w:val="20"/>
          <w:lang w:eastAsia="en-GB"/>
        </w:rPr>
        <w:fldChar w:fldCharType="separate"/>
      </w:r>
      <w:r w:rsidR="00FD122C">
        <w:rPr>
          <w:rFonts w:eastAsia="Times New Roman" w:cs="Times New Roman"/>
          <w:color w:val="000000"/>
          <w:szCs w:val="20"/>
          <w:lang w:eastAsia="en-GB"/>
        </w:rPr>
        <w:t>7</w:t>
      </w:r>
      <w:r w:rsidR="00FD122C">
        <w:rPr>
          <w:rFonts w:eastAsia="Times New Roman" w:cs="Times New Roman"/>
          <w:color w:val="000000"/>
          <w:szCs w:val="20"/>
          <w:lang w:eastAsia="en-GB"/>
        </w:rPr>
        <w:fldChar w:fldCharType="end"/>
      </w:r>
      <w:r w:rsidRPr="009041EE">
        <w:rPr>
          <w:rFonts w:eastAsia="Times New Roman" w:cs="Times New Roman"/>
          <w:color w:val="000000"/>
          <w:szCs w:val="20"/>
          <w:lang w:eastAsia="en-GB"/>
        </w:rPr>
        <w:t>.</w:t>
      </w:r>
    </w:p>
    <w:p w14:paraId="58102326" w14:textId="77777777" w:rsidR="009041EE" w:rsidRPr="009041EE" w:rsidRDefault="009041EE" w:rsidP="009041EE">
      <w:pPr>
        <w:rPr>
          <w:rFonts w:eastAsia="Times New Roman" w:cs="Times New Roman"/>
          <w:color w:val="000000"/>
          <w:szCs w:val="20"/>
          <w:lang w:eastAsia="en-GB"/>
        </w:rPr>
      </w:pPr>
    </w:p>
    <w:p w14:paraId="7E215154" w14:textId="751AC3E0" w:rsidR="009041EE" w:rsidRPr="009041EE" w:rsidRDefault="009041EE" w:rsidP="009041EE">
      <w:pPr>
        <w:rPr>
          <w:rFonts w:eastAsia="Times New Roman" w:cs="Times New Roman"/>
          <w:color w:val="000000"/>
          <w:szCs w:val="20"/>
          <w:lang w:eastAsia="en-GB"/>
        </w:rPr>
      </w:pPr>
      <w:r w:rsidRPr="009041EE">
        <w:rPr>
          <w:rFonts w:eastAsia="Times New Roman" w:cs="Times New Roman"/>
          <w:color w:val="000000"/>
          <w:szCs w:val="20"/>
          <w:lang w:eastAsia="en-GB"/>
        </w:rPr>
        <w:t>Section</w:t>
      </w:r>
      <w:r w:rsidR="00507CE8">
        <w:rPr>
          <w:rFonts w:eastAsia="Times New Roman" w:cs="Times New Roman"/>
          <w:color w:val="000000"/>
          <w:szCs w:val="20"/>
          <w:lang w:eastAsia="en-GB"/>
        </w:rPr>
        <w:t> </w:t>
      </w:r>
      <w:r w:rsidR="00FD122C">
        <w:rPr>
          <w:rFonts w:eastAsia="Times New Roman" w:cs="Times New Roman"/>
          <w:color w:val="000000"/>
          <w:szCs w:val="20"/>
          <w:lang w:eastAsia="en-GB"/>
        </w:rPr>
        <w:fldChar w:fldCharType="begin"/>
      </w:r>
      <w:r w:rsidR="00FD122C">
        <w:rPr>
          <w:rFonts w:eastAsia="Times New Roman" w:cs="Times New Roman"/>
          <w:color w:val="000000"/>
          <w:szCs w:val="20"/>
          <w:lang w:eastAsia="en-GB"/>
        </w:rPr>
        <w:instrText xml:space="preserve"> REF _Ref490153951 \r \h </w:instrText>
      </w:r>
      <w:r w:rsidR="00FD122C">
        <w:rPr>
          <w:rFonts w:eastAsia="Times New Roman" w:cs="Times New Roman"/>
          <w:color w:val="000000"/>
          <w:szCs w:val="20"/>
          <w:lang w:eastAsia="en-GB"/>
        </w:rPr>
      </w:r>
      <w:r w:rsidR="00FD122C">
        <w:rPr>
          <w:rFonts w:eastAsia="Times New Roman" w:cs="Times New Roman"/>
          <w:color w:val="000000"/>
          <w:szCs w:val="20"/>
          <w:lang w:eastAsia="en-GB"/>
        </w:rPr>
        <w:fldChar w:fldCharType="separate"/>
      </w:r>
      <w:r w:rsidR="00FD122C">
        <w:rPr>
          <w:rFonts w:eastAsia="Times New Roman" w:cs="Times New Roman"/>
          <w:color w:val="000000"/>
          <w:szCs w:val="20"/>
          <w:lang w:eastAsia="en-GB"/>
        </w:rPr>
        <w:t>8</w:t>
      </w:r>
      <w:r w:rsidR="00FD122C">
        <w:rPr>
          <w:rFonts w:eastAsia="Times New Roman" w:cs="Times New Roman"/>
          <w:color w:val="000000"/>
          <w:szCs w:val="20"/>
          <w:lang w:eastAsia="en-GB"/>
        </w:rPr>
        <w:fldChar w:fldCharType="end"/>
      </w:r>
      <w:r w:rsidRPr="009041EE">
        <w:rPr>
          <w:rFonts w:eastAsia="Times New Roman" w:cs="Times New Roman"/>
          <w:color w:val="000000"/>
          <w:szCs w:val="20"/>
          <w:lang w:eastAsia="en-GB"/>
        </w:rPr>
        <w:t xml:space="preserve"> then gives some ideas to help you create your own </w:t>
      </w:r>
      <w:r w:rsidR="00F1330B">
        <w:rPr>
          <w:rFonts w:eastAsia="Times New Roman" w:cs="Times New Roman"/>
          <w:color w:val="000000"/>
          <w:szCs w:val="20"/>
          <w:lang w:eastAsia="en-GB"/>
        </w:rPr>
        <w:t xml:space="preserve">marketing </w:t>
      </w:r>
      <w:r w:rsidRPr="009041EE">
        <w:rPr>
          <w:rFonts w:eastAsia="Times New Roman" w:cs="Times New Roman"/>
          <w:color w:val="000000"/>
          <w:szCs w:val="20"/>
          <w:lang w:eastAsia="en-GB"/>
        </w:rPr>
        <w:t xml:space="preserve">materials, with </w:t>
      </w:r>
      <w:r w:rsidR="00FD122C">
        <w:rPr>
          <w:rFonts w:eastAsia="Times New Roman" w:cs="Times New Roman"/>
          <w:color w:val="000000"/>
          <w:szCs w:val="20"/>
          <w:lang w:eastAsia="en-GB"/>
        </w:rPr>
        <w:t>ex</w:t>
      </w:r>
      <w:r w:rsidRPr="009041EE">
        <w:rPr>
          <w:rFonts w:eastAsia="Times New Roman" w:cs="Times New Roman"/>
          <w:color w:val="000000"/>
          <w:szCs w:val="20"/>
          <w:lang w:eastAsia="en-GB"/>
        </w:rPr>
        <w:t>amples of:</w:t>
      </w:r>
    </w:p>
    <w:p w14:paraId="5F39EC44" w14:textId="5DBE7CF1" w:rsidR="009041EE" w:rsidRPr="009041EE" w:rsidRDefault="009041EE" w:rsidP="00080303">
      <w:pPr>
        <w:pStyle w:val="Bullet"/>
      </w:pPr>
      <w:r w:rsidRPr="009041EE">
        <w:t>prospecting letter</w:t>
      </w:r>
      <w:r w:rsidR="00FD122C">
        <w:t>s</w:t>
      </w:r>
      <w:r w:rsidRPr="009041EE">
        <w:t xml:space="preserve"> to schools;</w:t>
      </w:r>
    </w:p>
    <w:p w14:paraId="4C29C425" w14:textId="74967B65" w:rsidR="009041EE" w:rsidRPr="009041EE" w:rsidRDefault="004A4A93" w:rsidP="00080303">
      <w:pPr>
        <w:pStyle w:val="Bullet"/>
      </w:pPr>
      <w:r>
        <w:t xml:space="preserve">a </w:t>
      </w:r>
      <w:r w:rsidR="009041EE" w:rsidRPr="009041EE">
        <w:t>handout to talk schools through when you’ve got a meeting with them;  and</w:t>
      </w:r>
    </w:p>
    <w:p w14:paraId="7956984E" w14:textId="4C08C3A8" w:rsidR="009041EE" w:rsidRPr="009041EE" w:rsidRDefault="004A4A93" w:rsidP="00080303">
      <w:pPr>
        <w:pStyle w:val="Bullet"/>
      </w:pPr>
      <w:proofErr w:type="gramStart"/>
      <w:r>
        <w:t>a</w:t>
      </w:r>
      <w:proofErr w:type="gramEnd"/>
      <w:r>
        <w:t xml:space="preserve"> </w:t>
      </w:r>
      <w:r w:rsidR="009041EE" w:rsidRPr="009041EE">
        <w:t>poster to advertise MiniBridge train-the-trainer courses.</w:t>
      </w:r>
    </w:p>
    <w:p w14:paraId="0A1DD283" w14:textId="77777777" w:rsidR="009041EE" w:rsidRPr="009041EE" w:rsidRDefault="009041EE" w:rsidP="009041EE">
      <w:pPr>
        <w:rPr>
          <w:rFonts w:eastAsia="Times New Roman" w:cs="Times New Roman"/>
          <w:color w:val="000000"/>
          <w:szCs w:val="20"/>
          <w:lang w:eastAsia="en-GB"/>
        </w:rPr>
      </w:pPr>
    </w:p>
    <w:p w14:paraId="3521ADE7" w14:textId="173A1591" w:rsidR="009041EE" w:rsidRDefault="009041EE" w:rsidP="00E17AA8">
      <w:pPr>
        <w:rPr>
          <w:rFonts w:eastAsia="Times New Roman" w:cs="Times New Roman"/>
          <w:color w:val="000000"/>
          <w:szCs w:val="20"/>
          <w:lang w:eastAsia="en-GB"/>
        </w:rPr>
      </w:pPr>
      <w:r w:rsidRPr="009041EE">
        <w:rPr>
          <w:rFonts w:eastAsia="Times New Roman" w:cs="Times New Roman"/>
          <w:color w:val="000000"/>
          <w:szCs w:val="20"/>
          <w:lang w:eastAsia="en-GB"/>
        </w:rPr>
        <w:t xml:space="preserve">We welcome all suggestions and other feedback, </w:t>
      </w:r>
      <w:r w:rsidR="00CE0876">
        <w:rPr>
          <w:rFonts w:eastAsia="Times New Roman" w:cs="Times New Roman"/>
          <w:color w:val="000000"/>
          <w:szCs w:val="20"/>
          <w:lang w:eastAsia="en-GB"/>
        </w:rPr>
        <w:t>and ha</w:t>
      </w:r>
      <w:r w:rsidRPr="009041EE">
        <w:rPr>
          <w:rFonts w:eastAsia="Times New Roman" w:cs="Times New Roman"/>
          <w:color w:val="000000"/>
          <w:szCs w:val="20"/>
          <w:lang w:eastAsia="en-GB"/>
        </w:rPr>
        <w:t>ve included</w:t>
      </w:r>
      <w:r w:rsidR="00F1330B">
        <w:rPr>
          <w:rFonts w:eastAsia="Times New Roman" w:cs="Times New Roman"/>
          <w:color w:val="000000"/>
          <w:szCs w:val="20"/>
          <w:lang w:eastAsia="en-GB"/>
        </w:rPr>
        <w:t xml:space="preserve"> contact details for EBED a</w:t>
      </w:r>
      <w:r w:rsidRPr="009041EE">
        <w:rPr>
          <w:rFonts w:eastAsia="Times New Roman" w:cs="Times New Roman"/>
          <w:color w:val="000000"/>
          <w:szCs w:val="20"/>
          <w:lang w:eastAsia="en-GB"/>
        </w:rPr>
        <w:t>t the end.  Good luck!</w:t>
      </w:r>
    </w:p>
    <w:p w14:paraId="6819473D" w14:textId="77777777" w:rsidR="00E17AA8" w:rsidRDefault="00E17AA8" w:rsidP="005F1EF5">
      <w:pPr>
        <w:pStyle w:val="Heading1"/>
      </w:pPr>
      <w:bookmarkStart w:id="3" w:name="_Toc494969241"/>
      <w:r w:rsidRPr="00E17AA8">
        <w:t xml:space="preserve">Promoting Bridge Clubs in </w:t>
      </w:r>
      <w:r>
        <w:t>School</w:t>
      </w:r>
      <w:bookmarkEnd w:id="3"/>
    </w:p>
    <w:p w14:paraId="2CCEE493" w14:textId="77777777" w:rsidR="00E17AA8" w:rsidRPr="00E17AA8" w:rsidRDefault="00E17AA8" w:rsidP="00E17AA8">
      <w:pPr>
        <w:rPr>
          <w:lang w:eastAsia="en-GB"/>
        </w:rPr>
      </w:pPr>
      <w:r w:rsidRPr="00E17AA8">
        <w:rPr>
          <w:lang w:eastAsia="en-GB"/>
        </w:rPr>
        <w:t>There are several strands to this:</w:t>
      </w:r>
    </w:p>
    <w:p w14:paraId="1823A715" w14:textId="77777777" w:rsidR="00E17AA8" w:rsidRPr="00E17AA8" w:rsidRDefault="00E17AA8" w:rsidP="001D1B78">
      <w:pPr>
        <w:ind w:left="1440"/>
      </w:pPr>
      <w:r w:rsidRPr="00E17AA8">
        <w:t xml:space="preserve">Prospecting </w:t>
      </w:r>
      <w:r w:rsidR="001D1B78">
        <w:t>–</w:t>
      </w:r>
      <w:r w:rsidRPr="00E17AA8">
        <w:t xml:space="preserve"> seeking out schools who might be interested</w:t>
      </w:r>
    </w:p>
    <w:p w14:paraId="2ACD95A4" w14:textId="77777777" w:rsidR="00E17AA8" w:rsidRPr="00E17AA8" w:rsidRDefault="00E17AA8" w:rsidP="001D1B78">
      <w:pPr>
        <w:ind w:left="1440"/>
      </w:pPr>
      <w:r w:rsidRPr="00E17AA8">
        <w:t xml:space="preserve">Persuading </w:t>
      </w:r>
      <w:r w:rsidR="001D1B78">
        <w:t>–</w:t>
      </w:r>
      <w:r w:rsidRPr="00E17AA8">
        <w:t xml:space="preserve"> convincing them, once you’ve had a 'bite'</w:t>
      </w:r>
    </w:p>
    <w:p w14:paraId="2BF27338" w14:textId="77777777" w:rsidR="00E17AA8" w:rsidRPr="00E17AA8" w:rsidRDefault="00E17AA8" w:rsidP="001D1B78">
      <w:pPr>
        <w:ind w:left="1440"/>
      </w:pPr>
      <w:r w:rsidRPr="00E17AA8">
        <w:t xml:space="preserve">Resourcing </w:t>
      </w:r>
      <w:r w:rsidR="001D1B78">
        <w:t>–</w:t>
      </w:r>
      <w:r w:rsidRPr="00E17AA8">
        <w:t xml:space="preserve"> finding leaders and helpers for the school clubs</w:t>
      </w:r>
    </w:p>
    <w:p w14:paraId="0F3AFF7E" w14:textId="77777777" w:rsidR="00E17AA8" w:rsidRPr="00E17AA8" w:rsidRDefault="00E17AA8" w:rsidP="00E17AA8">
      <w:pPr>
        <w:rPr>
          <w:lang w:eastAsia="en-GB"/>
        </w:rPr>
      </w:pPr>
      <w:r w:rsidRPr="00E17AA8">
        <w:rPr>
          <w:lang w:eastAsia="en-GB"/>
        </w:rPr>
        <w:t> </w:t>
      </w:r>
    </w:p>
    <w:p w14:paraId="65683793" w14:textId="3A4E3284" w:rsidR="00E17AA8" w:rsidRPr="00E17AA8" w:rsidRDefault="00E17AA8" w:rsidP="005F1EF5">
      <w:pPr>
        <w:rPr>
          <w:lang w:eastAsia="en-GB"/>
        </w:rPr>
      </w:pPr>
      <w:r w:rsidRPr="00E17AA8">
        <w:rPr>
          <w:lang w:eastAsia="en-GB"/>
        </w:rPr>
        <w:t>You'll need to think about these in parallel:  if you get a school interested, you won't want the</w:t>
      </w:r>
      <w:r w:rsidR="0017502D">
        <w:rPr>
          <w:lang w:eastAsia="en-GB"/>
        </w:rPr>
        <w:t>m</w:t>
      </w:r>
      <w:r w:rsidRPr="00E17AA8">
        <w:rPr>
          <w:lang w:eastAsia="en-GB"/>
        </w:rPr>
        <w:t xml:space="preserve"> to have to wait ages while you try to find people.</w:t>
      </w:r>
    </w:p>
    <w:p w14:paraId="6A28E215" w14:textId="77777777" w:rsidR="00E17AA8" w:rsidRPr="00E17AA8" w:rsidRDefault="00E17AA8" w:rsidP="005F1EF5">
      <w:pPr>
        <w:pStyle w:val="Heading2"/>
        <w:rPr>
          <w:rFonts w:eastAsia="Times New Roman"/>
          <w:lang w:eastAsia="en-GB"/>
        </w:rPr>
      </w:pPr>
      <w:bookmarkStart w:id="4" w:name="_Toc494969242"/>
      <w:r w:rsidRPr="005F1EF5">
        <w:t>Prospecting</w:t>
      </w:r>
      <w:bookmarkEnd w:id="4"/>
    </w:p>
    <w:p w14:paraId="3D763E1C" w14:textId="77777777" w:rsidR="00E17AA8" w:rsidRPr="00E17AA8" w:rsidRDefault="00E17AA8" w:rsidP="00337DDC">
      <w:pPr>
        <w:rPr>
          <w:lang w:eastAsia="en-GB"/>
        </w:rPr>
      </w:pPr>
      <w:r w:rsidRPr="00E17AA8">
        <w:rPr>
          <w:lang w:eastAsia="en-GB"/>
        </w:rPr>
        <w:t>You can find lists of all state schools on your local county council websites, or more generally via Wikipedia or search engines.</w:t>
      </w:r>
    </w:p>
    <w:p w14:paraId="7C398306" w14:textId="77777777" w:rsidR="00E17AA8" w:rsidRPr="00E17AA8" w:rsidRDefault="00E17AA8" w:rsidP="00B34BCF">
      <w:pPr>
        <w:keepNext/>
        <w:rPr>
          <w:lang w:eastAsia="en-GB"/>
        </w:rPr>
      </w:pPr>
    </w:p>
    <w:p w14:paraId="456468A0" w14:textId="77777777" w:rsidR="00E17AA8" w:rsidRPr="00E17AA8" w:rsidRDefault="00E17AA8" w:rsidP="00B34BCF">
      <w:pPr>
        <w:keepNext/>
        <w:rPr>
          <w:lang w:eastAsia="en-GB"/>
        </w:rPr>
      </w:pPr>
      <w:r w:rsidRPr="00E17AA8">
        <w:rPr>
          <w:lang w:eastAsia="en-GB"/>
        </w:rPr>
        <w:t>Will you focus on a particular group (e.g. primary/secondary, state/private)?</w:t>
      </w:r>
    </w:p>
    <w:p w14:paraId="380EAE3F" w14:textId="531D0FC5" w:rsidR="00E17AA8" w:rsidRPr="00E17AA8" w:rsidRDefault="00E17AA8" w:rsidP="00337DDC">
      <w:pPr>
        <w:pStyle w:val="Bullet"/>
        <w:keepNext/>
        <w:keepLines/>
      </w:pPr>
      <w:r w:rsidRPr="00E17AA8">
        <w:t xml:space="preserve">In Oxon, </w:t>
      </w:r>
      <w:r w:rsidR="00F1330B">
        <w:t xml:space="preserve">the </w:t>
      </w:r>
      <w:r w:rsidRPr="00E17AA8">
        <w:t xml:space="preserve">focus has </w:t>
      </w:r>
      <w:r w:rsidR="00F1330B">
        <w:t xml:space="preserve">mainly </w:t>
      </w:r>
      <w:r w:rsidRPr="00E17AA8">
        <w:t xml:space="preserve">been on the primary sector.  </w:t>
      </w:r>
      <w:r w:rsidR="00F1330B">
        <w:t xml:space="preserve">State </w:t>
      </w:r>
      <w:r w:rsidRPr="00E17AA8">
        <w:t>secondary schools</w:t>
      </w:r>
      <w:r w:rsidR="00F1330B">
        <w:t xml:space="preserve"> </w:t>
      </w:r>
      <w:r w:rsidRPr="00E17AA8">
        <w:t xml:space="preserve">rarely </w:t>
      </w:r>
      <w:r w:rsidR="00F1330B">
        <w:t xml:space="preserve">seem to </w:t>
      </w:r>
      <w:r w:rsidRPr="00E17AA8">
        <w:t>have time available for lunchtime clubs, and after-school clubs are only patchily attended:  in a relatively rural county, pupils are drawn from a wide catchment area and many have to catch end-of-day buses to get home.</w:t>
      </w:r>
      <w:r w:rsidR="00EC4AEF">
        <w:t xml:space="preserve">  However, we've also been successful with some grammar </w:t>
      </w:r>
      <w:r w:rsidR="00EC4AEF" w:rsidRPr="00EC4AEF">
        <w:t>school</w:t>
      </w:r>
      <w:r w:rsidR="00EC4AEF">
        <w:t>s in nearby Bucks &amp; Berks.</w:t>
      </w:r>
    </w:p>
    <w:p w14:paraId="20F8B33B" w14:textId="2FC82BE3" w:rsidR="00936342" w:rsidRDefault="00936342" w:rsidP="00337DDC">
      <w:pPr>
        <w:pStyle w:val="Bullet"/>
        <w:keepNext/>
      </w:pPr>
      <w:r>
        <w:t>In Stamford, our focus from the outset has been both primary and secondary: see www.syba.org.uk.</w:t>
      </w:r>
    </w:p>
    <w:p w14:paraId="1DA0B0E7" w14:textId="3D935DFD" w:rsidR="00E17AA8" w:rsidRPr="00D11117" w:rsidRDefault="00D11117" w:rsidP="00D11117">
      <w:pPr>
        <w:pStyle w:val="Bullet"/>
      </w:pPr>
      <w:r>
        <w:t>In Surrey, we set our focus initially on secondary schools, using the logic that a club for 11-, 12- and 13-year olds will have a much longer time horizon before the pupils move on.  However, in practice it's been much more school-driven than that so far, i.e. we've worked with whichever school expressed an interest.</w:t>
      </w:r>
    </w:p>
    <w:p w14:paraId="59897825" w14:textId="77777777" w:rsidR="00D11117" w:rsidRDefault="00D11117" w:rsidP="001D1B78">
      <w:pPr>
        <w:rPr>
          <w:lang w:eastAsia="en-GB"/>
        </w:rPr>
      </w:pPr>
    </w:p>
    <w:p w14:paraId="38AF4A63" w14:textId="77777777" w:rsidR="00E17AA8" w:rsidRPr="00E17AA8" w:rsidRDefault="00E17AA8" w:rsidP="001D1B78">
      <w:pPr>
        <w:rPr>
          <w:lang w:eastAsia="en-GB"/>
        </w:rPr>
      </w:pPr>
      <w:r w:rsidRPr="00E17AA8">
        <w:rPr>
          <w:lang w:eastAsia="en-GB"/>
        </w:rPr>
        <w:t>How will you get the schools interested?  You could try the scattergun approach:  sending a letter to all schools, and seeing who responds.  This approach might be useful in some circumstances, but in our view it's not a very effective way of getting a school's attention - they get a lot of unsolicited mail, and almost always letters such as this seem to go straight in the bin.</w:t>
      </w:r>
    </w:p>
    <w:p w14:paraId="37C581D8" w14:textId="77777777" w:rsidR="00E17AA8" w:rsidRPr="00E17AA8" w:rsidRDefault="00E17AA8" w:rsidP="001D1B78">
      <w:pPr>
        <w:rPr>
          <w:lang w:eastAsia="en-GB"/>
        </w:rPr>
      </w:pPr>
    </w:p>
    <w:p w14:paraId="2F13190E" w14:textId="29D1BFD7" w:rsidR="00E17AA8" w:rsidRPr="00E17AA8" w:rsidRDefault="00E17AA8" w:rsidP="001D1B78">
      <w:pPr>
        <w:rPr>
          <w:lang w:eastAsia="en-GB"/>
        </w:rPr>
      </w:pPr>
      <w:r w:rsidRPr="00E17AA8">
        <w:rPr>
          <w:lang w:eastAsia="en-GB"/>
        </w:rPr>
        <w:t>In our opinion</w:t>
      </w:r>
      <w:r w:rsidR="009118F4">
        <w:rPr>
          <w:lang w:eastAsia="en-GB"/>
        </w:rPr>
        <w:t>,</w:t>
      </w:r>
      <w:r w:rsidRPr="00E17AA8">
        <w:rPr>
          <w:lang w:eastAsia="en-GB"/>
        </w:rPr>
        <w:t xml:space="preserve"> a better way is to use your network of local bridge players to generate interest from schools through personal contact.  Many will have children or grandchildren at a local school</w:t>
      </w:r>
      <w:r w:rsidR="009E16D0">
        <w:rPr>
          <w:lang w:eastAsia="en-GB"/>
        </w:rPr>
        <w:t>, or be ex-</w:t>
      </w:r>
      <w:r w:rsidR="009E16D0" w:rsidRPr="009E16D0">
        <w:rPr>
          <w:lang w:eastAsia="en-GB"/>
        </w:rPr>
        <w:t>teacher</w:t>
      </w:r>
      <w:r w:rsidR="009E16D0">
        <w:rPr>
          <w:lang w:eastAsia="en-GB"/>
        </w:rPr>
        <w:t>s/governors,</w:t>
      </w:r>
      <w:r w:rsidRPr="00E17AA8">
        <w:rPr>
          <w:lang w:eastAsia="en-GB"/>
        </w:rPr>
        <w:t xml:space="preserve"> and </w:t>
      </w:r>
      <w:r w:rsidR="009E16D0">
        <w:rPr>
          <w:lang w:eastAsia="en-GB"/>
        </w:rPr>
        <w:t>have th</w:t>
      </w:r>
      <w:r w:rsidRPr="00E17AA8">
        <w:rPr>
          <w:lang w:eastAsia="en-GB"/>
        </w:rPr>
        <w:t xml:space="preserve">e </w:t>
      </w:r>
      <w:r w:rsidR="009E16D0">
        <w:rPr>
          <w:lang w:eastAsia="en-GB"/>
        </w:rPr>
        <w:t xml:space="preserve">opportunity and </w:t>
      </w:r>
      <w:r w:rsidRPr="00E17AA8">
        <w:rPr>
          <w:lang w:eastAsia="en-GB"/>
        </w:rPr>
        <w:t>motiv</w:t>
      </w:r>
      <w:r w:rsidR="009E16D0">
        <w:rPr>
          <w:lang w:eastAsia="en-GB"/>
        </w:rPr>
        <w:t xml:space="preserve">ation </w:t>
      </w:r>
      <w:r w:rsidRPr="00E17AA8">
        <w:rPr>
          <w:lang w:eastAsia="en-GB"/>
        </w:rPr>
        <w:t>to find a 'way in'.  It can also give you a flying start with the teaching resources you'll need.</w:t>
      </w:r>
    </w:p>
    <w:p w14:paraId="0AB502E9" w14:textId="77777777" w:rsidR="00E17AA8" w:rsidRDefault="00E17AA8" w:rsidP="001D1B78">
      <w:pPr>
        <w:rPr>
          <w:lang w:eastAsia="en-GB"/>
        </w:rPr>
      </w:pPr>
    </w:p>
    <w:p w14:paraId="5D3D496F" w14:textId="5FB227D5" w:rsidR="00E17AA8" w:rsidRDefault="00E17AA8" w:rsidP="005F1EF5">
      <w:pPr>
        <w:rPr>
          <w:lang w:eastAsia="en-GB"/>
        </w:rPr>
      </w:pPr>
      <w:r w:rsidRPr="00E17AA8">
        <w:rPr>
          <w:lang w:eastAsia="en-GB"/>
        </w:rPr>
        <w:t>However you decide to do it, we've included example</w:t>
      </w:r>
      <w:r w:rsidR="00507CE8">
        <w:rPr>
          <w:lang w:eastAsia="en-GB"/>
        </w:rPr>
        <w:t>s</w:t>
      </w:r>
      <w:r w:rsidRPr="00E17AA8">
        <w:rPr>
          <w:lang w:eastAsia="en-GB"/>
        </w:rPr>
        <w:t xml:space="preserve"> of prospecting letter</w:t>
      </w:r>
      <w:r w:rsidR="00507CE8">
        <w:rPr>
          <w:lang w:eastAsia="en-GB"/>
        </w:rPr>
        <w:t>s</w:t>
      </w:r>
      <w:r w:rsidR="009118F4">
        <w:rPr>
          <w:lang w:eastAsia="en-GB"/>
        </w:rPr>
        <w:t xml:space="preserve"> in </w:t>
      </w:r>
      <w:r w:rsidR="0017436F">
        <w:rPr>
          <w:lang w:eastAsia="en-GB"/>
        </w:rPr>
        <w:t>§</w:t>
      </w:r>
      <w:r w:rsidR="009118F4">
        <w:rPr>
          <w:lang w:eastAsia="en-GB"/>
        </w:rPr>
        <w:fldChar w:fldCharType="begin"/>
      </w:r>
      <w:r w:rsidR="009118F4">
        <w:rPr>
          <w:lang w:eastAsia="en-GB"/>
        </w:rPr>
        <w:instrText xml:space="preserve"> REF _Ref490153951 \r \h </w:instrText>
      </w:r>
      <w:r w:rsidR="009118F4">
        <w:rPr>
          <w:lang w:eastAsia="en-GB"/>
        </w:rPr>
      </w:r>
      <w:r w:rsidR="009118F4">
        <w:rPr>
          <w:lang w:eastAsia="en-GB"/>
        </w:rPr>
        <w:fldChar w:fldCharType="separate"/>
      </w:r>
      <w:r w:rsidR="009118F4">
        <w:rPr>
          <w:lang w:eastAsia="en-GB"/>
        </w:rPr>
        <w:t>8</w:t>
      </w:r>
      <w:r w:rsidR="009118F4">
        <w:rPr>
          <w:lang w:eastAsia="en-GB"/>
        </w:rPr>
        <w:fldChar w:fldCharType="end"/>
      </w:r>
      <w:r w:rsidR="009118F4">
        <w:rPr>
          <w:lang w:eastAsia="en-GB"/>
        </w:rPr>
        <w:t xml:space="preserve">:  </w:t>
      </w:r>
      <w:r w:rsidR="009118F4">
        <w:rPr>
          <w:lang w:eastAsia="en-GB"/>
        </w:rPr>
        <w:fldChar w:fldCharType="begin"/>
      </w:r>
      <w:r w:rsidR="009118F4">
        <w:rPr>
          <w:lang w:eastAsia="en-GB"/>
        </w:rPr>
        <w:instrText xml:space="preserve"> REF _Ref490153951 \h </w:instrText>
      </w:r>
      <w:r w:rsidR="009118F4">
        <w:rPr>
          <w:lang w:eastAsia="en-GB"/>
        </w:rPr>
      </w:r>
      <w:r w:rsidR="009118F4">
        <w:rPr>
          <w:lang w:eastAsia="en-GB"/>
        </w:rPr>
        <w:fldChar w:fldCharType="separate"/>
      </w:r>
      <w:r w:rsidR="009118F4" w:rsidRPr="00786FC8">
        <w:t>Sample Material</w:t>
      </w:r>
      <w:r w:rsidR="009118F4">
        <w:rPr>
          <w:lang w:eastAsia="en-GB"/>
        </w:rPr>
        <w:fldChar w:fldCharType="end"/>
      </w:r>
      <w:r w:rsidRPr="00E17AA8">
        <w:rPr>
          <w:lang w:eastAsia="en-GB"/>
        </w:rPr>
        <w:t>.</w:t>
      </w:r>
    </w:p>
    <w:p w14:paraId="0E76B893" w14:textId="77777777" w:rsidR="009E0571" w:rsidRPr="00E17AA8" w:rsidRDefault="009E0571" w:rsidP="005F1EF5">
      <w:pPr>
        <w:rPr>
          <w:lang w:eastAsia="en-GB"/>
        </w:rPr>
      </w:pPr>
    </w:p>
    <w:p w14:paraId="78661B5F" w14:textId="69342DBB" w:rsidR="009E0571" w:rsidRDefault="009E0571" w:rsidP="009E0571">
      <w:pPr>
        <w:rPr>
          <w:lang w:eastAsia="en-GB"/>
        </w:rPr>
      </w:pPr>
      <w:r>
        <w:rPr>
          <w:lang w:eastAsia="en-GB"/>
        </w:rPr>
        <w:t xml:space="preserve">As an aside, we suggest that bridge isn’t just for the academically gifted, but can also be ideally </w:t>
      </w:r>
      <w:r w:rsidRPr="009E0571">
        <w:rPr>
          <w:lang w:eastAsia="en-GB"/>
        </w:rPr>
        <w:t>suit</w:t>
      </w:r>
      <w:r>
        <w:rPr>
          <w:lang w:eastAsia="en-GB"/>
        </w:rPr>
        <w:t>ed to benefit those from disadvantaged backgrounds or with special needs.</w:t>
      </w:r>
    </w:p>
    <w:p w14:paraId="13370849" w14:textId="77777777" w:rsidR="00E17AA8" w:rsidRPr="00E17AA8" w:rsidRDefault="00E17AA8" w:rsidP="001D1B78">
      <w:pPr>
        <w:pStyle w:val="Heading2"/>
        <w:rPr>
          <w:rFonts w:eastAsia="Times New Roman"/>
          <w:lang w:eastAsia="en-GB"/>
        </w:rPr>
      </w:pPr>
      <w:bookmarkStart w:id="5" w:name="_Toc494969243"/>
      <w:r w:rsidRPr="00E17AA8">
        <w:rPr>
          <w:rFonts w:eastAsia="Times New Roman"/>
          <w:lang w:eastAsia="en-GB"/>
        </w:rPr>
        <w:t>Persuading</w:t>
      </w:r>
      <w:bookmarkEnd w:id="5"/>
    </w:p>
    <w:p w14:paraId="41458DA5" w14:textId="77777777" w:rsidR="00E17AA8" w:rsidRPr="00E17AA8" w:rsidRDefault="00E17AA8" w:rsidP="001D1B78">
      <w:pPr>
        <w:rPr>
          <w:lang w:eastAsia="en-GB"/>
        </w:rPr>
      </w:pPr>
      <w:r w:rsidRPr="00E17AA8">
        <w:rPr>
          <w:lang w:eastAsia="en-GB"/>
        </w:rPr>
        <w:t>If you can get yourself in front of a Head or senior teacher, you're probably pushing on a door they want you to open.  Your job now is to:</w:t>
      </w:r>
    </w:p>
    <w:p w14:paraId="2457C477" w14:textId="77777777" w:rsidR="00E17AA8" w:rsidRPr="00E17AA8" w:rsidRDefault="00E17AA8" w:rsidP="005F1EF5">
      <w:pPr>
        <w:numPr>
          <w:ilvl w:val="0"/>
          <w:numId w:val="8"/>
        </w:numPr>
        <w:tabs>
          <w:tab w:val="clear" w:pos="720"/>
        </w:tabs>
        <w:ind w:left="1440"/>
        <w:textAlignment w:val="center"/>
        <w:rPr>
          <w:rFonts w:eastAsia="Times New Roman" w:cs="Times New Roman"/>
          <w:color w:val="000000"/>
          <w:szCs w:val="20"/>
          <w:lang w:eastAsia="en-GB"/>
        </w:rPr>
      </w:pPr>
      <w:r w:rsidRPr="00E17AA8">
        <w:rPr>
          <w:rFonts w:eastAsia="Times New Roman" w:cs="Times New Roman"/>
          <w:color w:val="000000"/>
          <w:szCs w:val="20"/>
          <w:lang w:eastAsia="en-GB"/>
        </w:rPr>
        <w:t>convince the school that you can help deliver an effective club; and</w:t>
      </w:r>
    </w:p>
    <w:p w14:paraId="5618D4AF" w14:textId="77777777" w:rsidR="00E17AA8" w:rsidRPr="00E17AA8" w:rsidRDefault="00E17AA8" w:rsidP="005F1EF5">
      <w:pPr>
        <w:numPr>
          <w:ilvl w:val="0"/>
          <w:numId w:val="8"/>
        </w:numPr>
        <w:tabs>
          <w:tab w:val="clear" w:pos="720"/>
        </w:tabs>
        <w:ind w:left="1440"/>
        <w:textAlignment w:val="center"/>
        <w:rPr>
          <w:rFonts w:eastAsia="Times New Roman" w:cs="Times New Roman"/>
          <w:color w:val="000000"/>
          <w:szCs w:val="20"/>
          <w:lang w:eastAsia="en-GB"/>
        </w:rPr>
      </w:pPr>
      <w:proofErr w:type="gramStart"/>
      <w:r w:rsidRPr="00E17AA8">
        <w:rPr>
          <w:rFonts w:eastAsia="Times New Roman" w:cs="Times New Roman"/>
          <w:color w:val="000000"/>
          <w:szCs w:val="20"/>
          <w:lang w:eastAsia="en-GB"/>
        </w:rPr>
        <w:t>provide</w:t>
      </w:r>
      <w:proofErr w:type="gramEnd"/>
      <w:r w:rsidRPr="00E17AA8">
        <w:rPr>
          <w:rFonts w:eastAsia="Times New Roman" w:cs="Times New Roman"/>
          <w:color w:val="000000"/>
          <w:szCs w:val="20"/>
          <w:lang w:eastAsia="en-GB"/>
        </w:rPr>
        <w:t xml:space="preserve"> them with persuasive material they can pass on to parents.</w:t>
      </w:r>
    </w:p>
    <w:p w14:paraId="11A4140B" w14:textId="77777777" w:rsidR="00E17AA8" w:rsidRPr="00E17AA8" w:rsidRDefault="00E17AA8" w:rsidP="001D1B78">
      <w:pPr>
        <w:rPr>
          <w:lang w:eastAsia="en-GB"/>
        </w:rPr>
      </w:pPr>
      <w:r w:rsidRPr="00E17AA8">
        <w:rPr>
          <w:lang w:eastAsia="en-GB"/>
        </w:rPr>
        <w:t> </w:t>
      </w:r>
    </w:p>
    <w:p w14:paraId="5EA1B4FF" w14:textId="63C8B1A7" w:rsidR="00E17AA8" w:rsidRDefault="00E17AA8" w:rsidP="001D1B78">
      <w:pPr>
        <w:rPr>
          <w:lang w:eastAsia="en-GB"/>
        </w:rPr>
      </w:pPr>
      <w:r w:rsidRPr="00E17AA8">
        <w:rPr>
          <w:lang w:eastAsia="en-GB"/>
        </w:rPr>
        <w:t>We've included a handout in the</w:t>
      </w:r>
      <w:r w:rsidR="009118F4">
        <w:rPr>
          <w:lang w:eastAsia="en-GB"/>
        </w:rPr>
        <w:t xml:space="preserve"> </w:t>
      </w:r>
      <w:r w:rsidR="009118F4">
        <w:rPr>
          <w:lang w:eastAsia="en-GB"/>
        </w:rPr>
        <w:fldChar w:fldCharType="begin"/>
      </w:r>
      <w:r w:rsidR="009118F4">
        <w:rPr>
          <w:lang w:eastAsia="en-GB"/>
        </w:rPr>
        <w:instrText xml:space="preserve"> REF _Ref490153951 \h </w:instrText>
      </w:r>
      <w:r w:rsidR="009118F4">
        <w:rPr>
          <w:lang w:eastAsia="en-GB"/>
        </w:rPr>
      </w:r>
      <w:r w:rsidR="009118F4">
        <w:rPr>
          <w:lang w:eastAsia="en-GB"/>
        </w:rPr>
        <w:fldChar w:fldCharType="separate"/>
      </w:r>
      <w:r w:rsidR="009118F4" w:rsidRPr="00786FC8">
        <w:t>Sample Material</w:t>
      </w:r>
      <w:r w:rsidR="009118F4">
        <w:rPr>
          <w:lang w:eastAsia="en-GB"/>
        </w:rPr>
        <w:fldChar w:fldCharType="end"/>
      </w:r>
      <w:r w:rsidRPr="00E17AA8">
        <w:rPr>
          <w:lang w:eastAsia="en-GB"/>
        </w:rPr>
        <w:t xml:space="preserve"> section, with some simple key messages.  It's designed for you to talk it through face-to-face, but is set out over six slides that will be legible on a single printed page, to be left with them.  This includes some impressive research from the US about the benefits to children of learning bridge (we strongly recommend reading the source material, via the link included in the text).</w:t>
      </w:r>
    </w:p>
    <w:p w14:paraId="2D485FA2" w14:textId="77777777" w:rsidR="00936342" w:rsidRDefault="00936342" w:rsidP="001D1B78">
      <w:pPr>
        <w:rPr>
          <w:lang w:eastAsia="en-GB"/>
        </w:rPr>
      </w:pPr>
    </w:p>
    <w:p w14:paraId="4C899E38" w14:textId="6CFB844A" w:rsidR="00936342" w:rsidRPr="00E17AA8" w:rsidRDefault="00936342" w:rsidP="00544EB8">
      <w:pPr>
        <w:rPr>
          <w:lang w:eastAsia="en-GB"/>
        </w:rPr>
      </w:pPr>
      <w:r>
        <w:rPr>
          <w:lang w:eastAsia="en-GB"/>
        </w:rPr>
        <w:t xml:space="preserve">One valuable approach is to offer the </w:t>
      </w:r>
      <w:r w:rsidRPr="00936342">
        <w:rPr>
          <w:lang w:eastAsia="en-GB"/>
        </w:rPr>
        <w:t>school</w:t>
      </w:r>
      <w:r>
        <w:rPr>
          <w:lang w:eastAsia="en-GB"/>
        </w:rPr>
        <w:t xml:space="preserve"> a ‘taster session’, where </w:t>
      </w:r>
      <w:r w:rsidR="00544EB8">
        <w:rPr>
          <w:lang w:eastAsia="en-GB"/>
        </w:rPr>
        <w:t xml:space="preserve">one or more </w:t>
      </w:r>
      <w:r w:rsidR="00544EB8" w:rsidRPr="00544EB8">
        <w:rPr>
          <w:lang w:eastAsia="en-GB"/>
        </w:rPr>
        <w:t>group</w:t>
      </w:r>
      <w:r w:rsidR="00544EB8">
        <w:rPr>
          <w:lang w:eastAsia="en-GB"/>
        </w:rPr>
        <w:t>s</w:t>
      </w:r>
      <w:r w:rsidR="00544EB8" w:rsidRPr="00544EB8">
        <w:rPr>
          <w:lang w:eastAsia="en-GB"/>
        </w:rPr>
        <w:t xml:space="preserve"> of pupils </w:t>
      </w:r>
      <w:r w:rsidR="00544EB8">
        <w:rPr>
          <w:lang w:eastAsia="en-GB"/>
        </w:rPr>
        <w:t xml:space="preserve">are taken </w:t>
      </w:r>
      <w:r w:rsidR="00544EB8" w:rsidRPr="00544EB8">
        <w:rPr>
          <w:lang w:eastAsia="en-GB"/>
        </w:rPr>
        <w:t>through from the very start (“what's a suit?”, “what’s a trick?”) to playing some hands</w:t>
      </w:r>
      <w:r w:rsidR="00544EB8">
        <w:rPr>
          <w:lang w:eastAsia="en-GB"/>
        </w:rPr>
        <w:t xml:space="preserve">.  </w:t>
      </w:r>
      <w:r w:rsidR="009E0571">
        <w:rPr>
          <w:lang w:eastAsia="en-GB"/>
        </w:rPr>
        <w:t>A</w:t>
      </w:r>
      <w:r w:rsidR="00544EB8">
        <w:rPr>
          <w:lang w:eastAsia="en-GB"/>
        </w:rPr>
        <w:t xml:space="preserve"> two-hour session</w:t>
      </w:r>
      <w:r w:rsidR="009E0571">
        <w:rPr>
          <w:lang w:eastAsia="en-GB"/>
        </w:rPr>
        <w:t xml:space="preserve"> for each group seems ideal to us</w:t>
      </w:r>
      <w:r w:rsidR="00544EB8">
        <w:rPr>
          <w:lang w:eastAsia="en-GB"/>
        </w:rPr>
        <w:t xml:space="preserve">, but you may not have that luxury and you'll need to tailor it to </w:t>
      </w:r>
      <w:r w:rsidR="00544EB8" w:rsidRPr="00544EB8">
        <w:rPr>
          <w:lang w:eastAsia="en-GB"/>
        </w:rPr>
        <w:t>suit</w:t>
      </w:r>
      <w:r w:rsidR="00544EB8">
        <w:rPr>
          <w:lang w:eastAsia="en-GB"/>
        </w:rPr>
        <w:t xml:space="preserve"> the time allowed.</w:t>
      </w:r>
    </w:p>
    <w:p w14:paraId="7CA99404" w14:textId="163BF17C" w:rsidR="00E17AA8" w:rsidRPr="00E17AA8" w:rsidRDefault="00E17AA8" w:rsidP="001D1B78">
      <w:pPr>
        <w:rPr>
          <w:lang w:eastAsia="en-GB"/>
        </w:rPr>
      </w:pPr>
    </w:p>
    <w:p w14:paraId="10A0678D" w14:textId="6ECBA9BF" w:rsidR="00E17AA8" w:rsidRPr="00E17AA8" w:rsidRDefault="00E17AA8" w:rsidP="005F1EF5">
      <w:pPr>
        <w:rPr>
          <w:lang w:eastAsia="en-GB"/>
        </w:rPr>
      </w:pPr>
      <w:r w:rsidRPr="00E17AA8">
        <w:rPr>
          <w:lang w:eastAsia="en-GB"/>
        </w:rPr>
        <w:t>It's important to brief schools on what they need to bring to the table.  In particular, we suggest you insist that each school nominates a teacher to take responsibility for club, even if they aren't bridge players themselves and don't play any part in the teaching itself.  You risk the school dropping out altogether, but in our experience it's an essential factor</w:t>
      </w:r>
      <w:r w:rsidR="009E0571">
        <w:rPr>
          <w:lang w:eastAsia="en-GB"/>
        </w:rPr>
        <w:t xml:space="preserve"> for longer-term continuity at the </w:t>
      </w:r>
      <w:r w:rsidR="009E0571" w:rsidRPr="009E0571">
        <w:rPr>
          <w:lang w:eastAsia="en-GB"/>
        </w:rPr>
        <w:t>school</w:t>
      </w:r>
      <w:r w:rsidRPr="00E17AA8">
        <w:rPr>
          <w:lang w:eastAsia="en-GB"/>
        </w:rPr>
        <w:t>. </w:t>
      </w:r>
    </w:p>
    <w:p w14:paraId="74B136B4" w14:textId="77777777" w:rsidR="00E17AA8" w:rsidRPr="00E17AA8" w:rsidRDefault="00E17AA8" w:rsidP="001D1B78">
      <w:pPr>
        <w:pStyle w:val="Heading2"/>
        <w:rPr>
          <w:rFonts w:eastAsia="Times New Roman"/>
          <w:lang w:eastAsia="en-GB"/>
        </w:rPr>
      </w:pPr>
      <w:bookmarkStart w:id="6" w:name="_Toc494969244"/>
      <w:r w:rsidRPr="00E17AA8">
        <w:rPr>
          <w:rFonts w:eastAsia="Times New Roman"/>
          <w:lang w:eastAsia="en-GB"/>
        </w:rPr>
        <w:t>Resourcing</w:t>
      </w:r>
      <w:bookmarkEnd w:id="6"/>
    </w:p>
    <w:p w14:paraId="4D8C9738" w14:textId="77777777" w:rsidR="00E17AA8" w:rsidRPr="005F1EF5" w:rsidRDefault="00E17AA8" w:rsidP="005F1EF5">
      <w:pPr>
        <w:pStyle w:val="Heading3"/>
      </w:pPr>
      <w:bookmarkStart w:id="7" w:name="_Toc494969245"/>
      <w:r w:rsidRPr="005F1EF5">
        <w:t>General Remarks</w:t>
      </w:r>
      <w:bookmarkEnd w:id="7"/>
    </w:p>
    <w:p w14:paraId="70307981" w14:textId="42AE6531" w:rsidR="00476F4B" w:rsidRPr="00766DE4" w:rsidRDefault="009118F4" w:rsidP="001D1B78">
      <w:pPr>
        <w:rPr>
          <w:b/>
          <w:lang w:eastAsia="en-GB"/>
        </w:rPr>
      </w:pPr>
      <w:r>
        <w:rPr>
          <w:rStyle w:val="eop"/>
          <w:rFonts w:eastAsiaTheme="majorEastAsia" w:cs="Segoe UI"/>
        </w:rPr>
        <w:t>If you are a bridge club, we strongly recommend that you have a Champion within your club to lead any schools initiative in your area.  Part of the Champion’s job is to instil enthusiasm for the project with other members, and co-ordinate activities if you have several schools involved.</w:t>
      </w:r>
    </w:p>
    <w:p w14:paraId="5BF74E38" w14:textId="77777777" w:rsidR="009118F4" w:rsidRDefault="009118F4" w:rsidP="001D1B78">
      <w:pPr>
        <w:rPr>
          <w:lang w:eastAsia="en-GB"/>
        </w:rPr>
      </w:pPr>
    </w:p>
    <w:p w14:paraId="0EB23457" w14:textId="77777777" w:rsidR="00E17AA8" w:rsidRPr="00E17AA8" w:rsidRDefault="00E17AA8" w:rsidP="001D1B78">
      <w:pPr>
        <w:rPr>
          <w:lang w:eastAsia="en-GB"/>
        </w:rPr>
      </w:pPr>
      <w:r w:rsidRPr="00E17AA8">
        <w:rPr>
          <w:lang w:eastAsia="en-GB"/>
        </w:rPr>
        <w:t>Don't underestimate the amount of time and effort it takes to run a bridge club in a school.  As well as hugely rewarding, teaching a bunch of enthusiastic youngsters who are having a great time can be exhausting.  Even if you have the desire, it's very unlikely that you'll have the time available to handle more than one or two.  Whilst you may be needed to help get a club embedded in a school in its early days, we'd say your task is to get back to looking for the next opportunity as soon as possible!</w:t>
      </w:r>
    </w:p>
    <w:p w14:paraId="658EA56D" w14:textId="77777777" w:rsidR="00E17AA8" w:rsidRPr="00E17AA8" w:rsidRDefault="00E17AA8" w:rsidP="001D1B78">
      <w:pPr>
        <w:rPr>
          <w:lang w:eastAsia="en-GB"/>
        </w:rPr>
      </w:pPr>
    </w:p>
    <w:p w14:paraId="2C6D2CCD" w14:textId="77777777" w:rsidR="00E17AA8" w:rsidRPr="00E17AA8" w:rsidRDefault="00E17AA8" w:rsidP="001D1B78">
      <w:pPr>
        <w:rPr>
          <w:lang w:eastAsia="en-GB"/>
        </w:rPr>
      </w:pPr>
      <w:r w:rsidRPr="00E17AA8">
        <w:rPr>
          <w:lang w:eastAsia="en-GB"/>
        </w:rPr>
        <w:t>Many people would love to help out a bit at a school, but don't want to be tied down to turning up every week throughout the academic year</w:t>
      </w:r>
      <w:r w:rsidR="00914AC5" w:rsidRPr="00E17AA8">
        <w:rPr>
          <w:lang w:eastAsia="en-GB"/>
        </w:rPr>
        <w:t>; and</w:t>
      </w:r>
      <w:r w:rsidRPr="00E17AA8">
        <w:rPr>
          <w:lang w:eastAsia="en-GB"/>
        </w:rPr>
        <w:t xml:space="preserve"> anyway they are likely to have holidays, illnesses, etc.</w:t>
      </w:r>
    </w:p>
    <w:p w14:paraId="735C8505" w14:textId="77777777" w:rsidR="00E17AA8" w:rsidRPr="00E17AA8" w:rsidRDefault="00E17AA8" w:rsidP="001D1B78">
      <w:pPr>
        <w:rPr>
          <w:lang w:eastAsia="en-GB"/>
        </w:rPr>
      </w:pPr>
    </w:p>
    <w:p w14:paraId="3F67F4C5" w14:textId="24AFC0AE" w:rsidR="00E17AA8" w:rsidRPr="00E17AA8" w:rsidRDefault="00E17AA8" w:rsidP="005F1EF5">
      <w:pPr>
        <w:rPr>
          <w:lang w:eastAsia="en-GB"/>
        </w:rPr>
      </w:pPr>
      <w:r w:rsidRPr="00E17AA8">
        <w:rPr>
          <w:lang w:eastAsia="en-GB"/>
        </w:rPr>
        <w:lastRenderedPageBreak/>
        <w:t>For all these reasons, we suggest you try to assemble a pool of volunteers, from which the club leader can marshal the resources each week.  We set out some ideas for how to do this in §</w:t>
      </w:r>
      <w:r w:rsidR="00EC4AEF">
        <w:rPr>
          <w:lang w:eastAsia="en-GB"/>
        </w:rPr>
        <w:fldChar w:fldCharType="begin"/>
      </w:r>
      <w:r w:rsidR="00EC4AEF">
        <w:rPr>
          <w:lang w:eastAsia="en-GB"/>
        </w:rPr>
        <w:instrText xml:space="preserve"> REF _Ref491961697 \r \h </w:instrText>
      </w:r>
      <w:r w:rsidR="00EC4AEF">
        <w:rPr>
          <w:lang w:eastAsia="en-GB"/>
        </w:rPr>
      </w:r>
      <w:r w:rsidR="00EC4AEF">
        <w:rPr>
          <w:lang w:eastAsia="en-GB"/>
        </w:rPr>
        <w:fldChar w:fldCharType="separate"/>
      </w:r>
      <w:r w:rsidR="00EC4AEF">
        <w:rPr>
          <w:lang w:eastAsia="en-GB"/>
        </w:rPr>
        <w:t>4</w:t>
      </w:r>
      <w:r w:rsidR="00EC4AEF">
        <w:rPr>
          <w:lang w:eastAsia="en-GB"/>
        </w:rPr>
        <w:fldChar w:fldCharType="end"/>
      </w:r>
      <w:r w:rsidRPr="00E17AA8">
        <w:rPr>
          <w:lang w:eastAsia="en-GB"/>
        </w:rPr>
        <w:t>.</w:t>
      </w:r>
    </w:p>
    <w:p w14:paraId="12260F66" w14:textId="77777777" w:rsidR="00E17AA8" w:rsidRPr="00E17AA8" w:rsidRDefault="00E17AA8" w:rsidP="005F1EF5">
      <w:pPr>
        <w:pStyle w:val="Heading3"/>
      </w:pPr>
      <w:bookmarkStart w:id="8" w:name="_Toc494969246"/>
      <w:r w:rsidRPr="00E17AA8">
        <w:t>Club Leaders and Helpers</w:t>
      </w:r>
      <w:bookmarkEnd w:id="8"/>
    </w:p>
    <w:p w14:paraId="592969C2" w14:textId="33144DED" w:rsidR="00E17AA8" w:rsidRPr="00E17AA8" w:rsidRDefault="00EC4AEF" w:rsidP="001D1B78">
      <w:pPr>
        <w:rPr>
          <w:lang w:eastAsia="en-GB"/>
        </w:rPr>
      </w:pPr>
      <w:r>
        <w:rPr>
          <w:lang w:eastAsia="en-GB"/>
        </w:rPr>
        <w:t>For t</w:t>
      </w:r>
      <w:r w:rsidR="00E17AA8" w:rsidRPr="00E17AA8">
        <w:rPr>
          <w:lang w:eastAsia="en-GB"/>
        </w:rPr>
        <w:t xml:space="preserve">he </w:t>
      </w:r>
      <w:r>
        <w:rPr>
          <w:lang w:eastAsia="en-GB"/>
        </w:rPr>
        <w:t xml:space="preserve">long-term success of the club, we think it’s essential to </w:t>
      </w:r>
      <w:r w:rsidR="00E17AA8" w:rsidRPr="00E17AA8">
        <w:rPr>
          <w:lang w:eastAsia="en-GB"/>
        </w:rPr>
        <w:t xml:space="preserve">find a teacher at the school who will </w:t>
      </w:r>
      <w:r>
        <w:rPr>
          <w:lang w:eastAsia="en-GB"/>
        </w:rPr>
        <w:t xml:space="preserve">take responsibility for </w:t>
      </w:r>
      <w:r w:rsidR="00E17AA8" w:rsidRPr="00E17AA8">
        <w:rPr>
          <w:lang w:eastAsia="en-GB"/>
        </w:rPr>
        <w:t xml:space="preserve">the club, as they're likely to have the classroom control techniques, and links within the school to get things done.  If this isn't possible </w:t>
      </w:r>
      <w:r w:rsidR="005F1EF5">
        <w:rPr>
          <w:lang w:eastAsia="en-GB"/>
        </w:rPr>
        <w:t>–</w:t>
      </w:r>
      <w:r w:rsidR="00E17AA8" w:rsidRPr="00E17AA8">
        <w:rPr>
          <w:lang w:eastAsia="en-GB"/>
        </w:rPr>
        <w:t xml:space="preserve"> and</w:t>
      </w:r>
      <w:r w:rsidR="00914AC5">
        <w:rPr>
          <w:lang w:eastAsia="en-GB"/>
        </w:rPr>
        <w:t xml:space="preserve"> if</w:t>
      </w:r>
      <w:r w:rsidR="00E17AA8" w:rsidRPr="00E17AA8">
        <w:rPr>
          <w:lang w:eastAsia="en-GB"/>
        </w:rPr>
        <w:t xml:space="preserve"> you're not prepared just to walk away </w:t>
      </w:r>
      <w:r w:rsidR="005F1EF5">
        <w:rPr>
          <w:lang w:eastAsia="en-GB"/>
        </w:rPr>
        <w:t>–</w:t>
      </w:r>
      <w:r w:rsidR="00E17AA8" w:rsidRPr="00E17AA8">
        <w:rPr>
          <w:lang w:eastAsia="en-GB"/>
        </w:rPr>
        <w:t xml:space="preserve"> you'll need to find a good leader that you can trust to run the club without calling too much on your help.  Previous teaching experience, bridge or otherwise, can be invaluable here</w:t>
      </w:r>
      <w:r w:rsidR="00914AC5" w:rsidRPr="00E17AA8">
        <w:rPr>
          <w:lang w:eastAsia="en-GB"/>
        </w:rPr>
        <w:t>; and</w:t>
      </w:r>
      <w:r w:rsidR="00E17AA8" w:rsidRPr="00E17AA8">
        <w:rPr>
          <w:lang w:eastAsia="en-GB"/>
        </w:rPr>
        <w:t xml:space="preserve"> even if a local bridge teacher can't help out at a school, maybe they know someone who might fit the bill</w:t>
      </w:r>
      <w:r>
        <w:rPr>
          <w:lang w:eastAsia="en-GB"/>
        </w:rPr>
        <w:t>.</w:t>
      </w:r>
    </w:p>
    <w:p w14:paraId="24CB300A" w14:textId="77777777" w:rsidR="00E17AA8" w:rsidRPr="00E17AA8" w:rsidRDefault="00E17AA8" w:rsidP="001D1B78">
      <w:pPr>
        <w:rPr>
          <w:lang w:eastAsia="en-GB"/>
        </w:rPr>
      </w:pPr>
    </w:p>
    <w:p w14:paraId="21FEAD14" w14:textId="6EB969B4" w:rsidR="00E17AA8" w:rsidRPr="00E17AA8" w:rsidRDefault="00E17AA8" w:rsidP="001D1B78">
      <w:pPr>
        <w:rPr>
          <w:lang w:eastAsia="en-GB"/>
        </w:rPr>
      </w:pPr>
      <w:r w:rsidRPr="00E17AA8">
        <w:rPr>
          <w:lang w:eastAsia="en-GB"/>
        </w:rPr>
        <w:t xml:space="preserve">Once a school club is established, it might be possible for two people, </w:t>
      </w:r>
      <w:r w:rsidR="002B55AF">
        <w:rPr>
          <w:lang w:eastAsia="en-GB"/>
        </w:rPr>
        <w:t xml:space="preserve">perhaps </w:t>
      </w:r>
      <w:r w:rsidRPr="00E17AA8">
        <w:rPr>
          <w:lang w:eastAsia="en-GB"/>
        </w:rPr>
        <w:t>just one, to run it on their own.  But in the early days, when every pupil is a beginner, we suggest you try to have one adult per table.  So, for a club of say 18 pupils, ideally you'd like at least five adults, some of whom may have to make up the spare seats at a table.  The helpers don't need to be fully-trained bridge teachers:  almost anyone who can play bridge can help youngsters pick up the basics.  Much more important than a person's ability to play bridge is their ability to interact and empathise with the youngsters.</w:t>
      </w:r>
    </w:p>
    <w:p w14:paraId="424289A5" w14:textId="77777777" w:rsidR="00E17AA8" w:rsidRPr="00E17AA8" w:rsidRDefault="00E17AA8" w:rsidP="001D1B78">
      <w:pPr>
        <w:rPr>
          <w:lang w:eastAsia="en-GB"/>
        </w:rPr>
      </w:pPr>
    </w:p>
    <w:p w14:paraId="0DA74D52" w14:textId="77777777" w:rsidR="00E17AA8" w:rsidRPr="00E17AA8" w:rsidRDefault="00E17AA8" w:rsidP="00914AC5">
      <w:pPr>
        <w:rPr>
          <w:lang w:eastAsia="en-GB"/>
        </w:rPr>
      </w:pPr>
      <w:r w:rsidRPr="00E17AA8">
        <w:rPr>
          <w:lang w:eastAsia="en-GB"/>
        </w:rPr>
        <w:t xml:space="preserve">Particularly if they're working with a recently-established </w:t>
      </w:r>
      <w:r w:rsidR="00914AC5" w:rsidRPr="00E17AA8">
        <w:rPr>
          <w:lang w:eastAsia="en-GB"/>
        </w:rPr>
        <w:t xml:space="preserve">club </w:t>
      </w:r>
      <w:r w:rsidR="00914AC5">
        <w:rPr>
          <w:lang w:eastAsia="en-GB"/>
        </w:rPr>
        <w:t xml:space="preserve">in a </w:t>
      </w:r>
      <w:r w:rsidRPr="00E17AA8">
        <w:rPr>
          <w:lang w:eastAsia="en-GB"/>
        </w:rPr>
        <w:t xml:space="preserve">primary school, say, </w:t>
      </w:r>
      <w:proofErr w:type="gramStart"/>
      <w:r w:rsidRPr="00E17AA8">
        <w:rPr>
          <w:lang w:eastAsia="en-GB"/>
        </w:rPr>
        <w:t>your</w:t>
      </w:r>
      <w:proofErr w:type="gramEnd"/>
      <w:r w:rsidRPr="00E17AA8">
        <w:rPr>
          <w:lang w:eastAsia="en-GB"/>
        </w:rPr>
        <w:t xml:space="preserve"> resources need to see their efforts as part of long-term campaign.  In the early days, when the children are still struggling with holding the cards and remembering what the suits are, your helpers may well feel they are more like child minders than (Mini-)bridge teachers.  'Stick with it, they’ll get there!' can be a valuable message.</w:t>
      </w:r>
    </w:p>
    <w:p w14:paraId="664DF61D" w14:textId="77777777" w:rsidR="00E17AA8" w:rsidRPr="00E17AA8" w:rsidRDefault="00E17AA8" w:rsidP="002B55AF">
      <w:pPr>
        <w:pStyle w:val="Heading3"/>
      </w:pPr>
      <w:bookmarkStart w:id="9" w:name="_Toc494969247"/>
      <w:r w:rsidRPr="00E17AA8">
        <w:t>Payments to Your Resources</w:t>
      </w:r>
      <w:bookmarkEnd w:id="9"/>
    </w:p>
    <w:p w14:paraId="1A93653E" w14:textId="7E3FB915" w:rsidR="00EC4AEF" w:rsidRPr="00EC4AEF" w:rsidRDefault="00EC4AEF" w:rsidP="00EC4AEF">
      <w:pPr>
        <w:rPr>
          <w:lang w:eastAsia="en-GB"/>
        </w:rPr>
      </w:pPr>
      <w:r>
        <w:rPr>
          <w:lang w:eastAsia="en-GB"/>
        </w:rPr>
        <w:t xml:space="preserve">In general, most of your resources will be volunteers, but </w:t>
      </w:r>
      <w:r w:rsidR="002B55AF">
        <w:rPr>
          <w:lang w:eastAsia="en-GB"/>
        </w:rPr>
        <w:t xml:space="preserve">either way </w:t>
      </w:r>
      <w:r>
        <w:rPr>
          <w:lang w:eastAsia="en-GB"/>
        </w:rPr>
        <w:t>t</w:t>
      </w:r>
      <w:r w:rsidR="00E17AA8" w:rsidRPr="00E17AA8">
        <w:rPr>
          <w:lang w:eastAsia="en-GB"/>
        </w:rPr>
        <w:t xml:space="preserve">his can be a sensitive topic.  If you're working with a private school, they may well charge parents for all extra-curricular clubs.  Will any of this be passed on to your </w:t>
      </w:r>
      <w:r>
        <w:rPr>
          <w:lang w:eastAsia="en-GB"/>
        </w:rPr>
        <w:t>club/</w:t>
      </w:r>
      <w:r w:rsidR="00E17AA8" w:rsidRPr="00E17AA8">
        <w:rPr>
          <w:lang w:eastAsia="en-GB"/>
        </w:rPr>
        <w:t>county association and/or your teachers?</w:t>
      </w:r>
      <w:r w:rsidR="00476F4B">
        <w:rPr>
          <w:lang w:eastAsia="en-GB"/>
        </w:rPr>
        <w:t xml:space="preserve">  </w:t>
      </w:r>
      <w:r w:rsidR="002B55AF">
        <w:rPr>
          <w:lang w:eastAsia="en-GB"/>
        </w:rPr>
        <w:t xml:space="preserve">If some people at a club take on duties such as preparing </w:t>
      </w:r>
      <w:r w:rsidR="002B55AF" w:rsidRPr="002B55AF">
        <w:rPr>
          <w:lang w:eastAsia="en-GB"/>
        </w:rPr>
        <w:t>hand</w:t>
      </w:r>
      <w:r w:rsidR="002B55AF">
        <w:rPr>
          <w:lang w:eastAsia="en-GB"/>
        </w:rPr>
        <w:t xml:space="preserve">s in advance, will you pay them more?  </w:t>
      </w:r>
      <w:r w:rsidR="00CE0876">
        <w:rPr>
          <w:lang w:eastAsia="en-GB"/>
        </w:rPr>
        <w:t>It’s for y</w:t>
      </w:r>
      <w:r w:rsidRPr="00EC4AEF">
        <w:rPr>
          <w:lang w:eastAsia="en-GB"/>
        </w:rPr>
        <w:t xml:space="preserve">ou </w:t>
      </w:r>
      <w:r w:rsidR="00CE0876">
        <w:rPr>
          <w:lang w:eastAsia="en-GB"/>
        </w:rPr>
        <w:t xml:space="preserve">to </w:t>
      </w:r>
      <w:r w:rsidRPr="00EC4AEF">
        <w:rPr>
          <w:lang w:eastAsia="en-GB"/>
        </w:rPr>
        <w:t>decide, but beware of creating precedents when you go into other schools th</w:t>
      </w:r>
      <w:r w:rsidR="00CE0876">
        <w:rPr>
          <w:lang w:eastAsia="en-GB"/>
        </w:rPr>
        <w:t xml:space="preserve">at </w:t>
      </w:r>
      <w:r w:rsidRPr="00EC4AEF">
        <w:rPr>
          <w:lang w:eastAsia="en-GB"/>
        </w:rPr>
        <w:t xml:space="preserve">don’t charge for </w:t>
      </w:r>
      <w:r w:rsidR="00B55110">
        <w:rPr>
          <w:lang w:eastAsia="en-GB"/>
        </w:rPr>
        <w:t xml:space="preserve">such </w:t>
      </w:r>
      <w:r w:rsidRPr="00EC4AEF">
        <w:rPr>
          <w:lang w:eastAsia="en-GB"/>
        </w:rPr>
        <w:t>clubs</w:t>
      </w:r>
      <w:r>
        <w:rPr>
          <w:lang w:eastAsia="en-GB"/>
        </w:rPr>
        <w:t>.</w:t>
      </w:r>
      <w:r w:rsidR="002B55AF">
        <w:rPr>
          <w:lang w:eastAsia="en-GB"/>
        </w:rPr>
        <w:t xml:space="preserve">  Some people may actively wish not to be paid, and you will need to respect this.</w:t>
      </w:r>
    </w:p>
    <w:p w14:paraId="6C0A487B" w14:textId="77777777" w:rsidR="00E17AA8" w:rsidRPr="00E17AA8" w:rsidRDefault="00E17AA8" w:rsidP="00914AC5">
      <w:pPr>
        <w:pStyle w:val="Heading3"/>
      </w:pPr>
      <w:bookmarkStart w:id="10" w:name="_Toc494969248"/>
      <w:r w:rsidRPr="00E17AA8">
        <w:t>DBS Checks</w:t>
      </w:r>
      <w:bookmarkEnd w:id="10"/>
    </w:p>
    <w:p w14:paraId="618B8A85" w14:textId="77777777" w:rsidR="00E17AA8" w:rsidRPr="00E17AA8" w:rsidRDefault="00E17AA8" w:rsidP="001D1B78">
      <w:pPr>
        <w:rPr>
          <w:lang w:eastAsia="en-GB"/>
        </w:rPr>
      </w:pPr>
      <w:r w:rsidRPr="00E17AA8">
        <w:rPr>
          <w:lang w:eastAsia="en-GB"/>
        </w:rPr>
        <w:t>All leaders and helpers will need to be DBS checked; that is, be certified by the Disclosure and Barring Service as being able to work with children.  If you might be needed to help out occasionally, you'll need to get your own certificate too.  Schools will operate their own DBS process, but EBED also provide a service, usually free.  Rather than doing a separate one for each school, it can be more efficient to get this carried out (and kept up to date) via EBED.  However, check first with the school, as some will accept only their own.</w:t>
      </w:r>
    </w:p>
    <w:p w14:paraId="414E09A0" w14:textId="77777777" w:rsidR="00E17AA8" w:rsidRPr="00E17AA8" w:rsidRDefault="00E17AA8" w:rsidP="001D1B78">
      <w:pPr>
        <w:rPr>
          <w:lang w:eastAsia="en-GB"/>
        </w:rPr>
      </w:pPr>
    </w:p>
    <w:p w14:paraId="51C229B5" w14:textId="660BB61D" w:rsidR="005757ED" w:rsidRPr="00E17AA8" w:rsidRDefault="005757ED" w:rsidP="001D1B78">
      <w:pPr>
        <w:rPr>
          <w:lang w:eastAsia="en-GB"/>
        </w:rPr>
      </w:pPr>
      <w:r>
        <w:rPr>
          <w:lang w:eastAsia="en-GB"/>
        </w:rPr>
        <w:t xml:space="preserve">EBED has a comprehensive set of safeguarding policies and procedures, which you </w:t>
      </w:r>
      <w:r w:rsidRPr="00E17AA8">
        <w:rPr>
          <w:lang w:eastAsia="en-GB"/>
        </w:rPr>
        <w:t xml:space="preserve">can find </w:t>
      </w:r>
      <w:r>
        <w:rPr>
          <w:lang w:eastAsia="en-GB"/>
        </w:rPr>
        <w:t>at</w:t>
      </w:r>
      <w:r w:rsidR="00E8175E">
        <w:rPr>
          <w:lang w:eastAsia="en-GB"/>
        </w:rPr>
        <w:t xml:space="preserve"> </w:t>
      </w:r>
      <w:hyperlink r:id="rId11" w:history="1">
        <w:r w:rsidR="00E8175E" w:rsidRPr="00F869B0">
          <w:rPr>
            <w:rStyle w:val="Hyperlink"/>
          </w:rPr>
          <w:t>www.ebedcio.org.uk/safeguarding</w:t>
        </w:r>
      </w:hyperlink>
      <w:r w:rsidR="00E8175E">
        <w:rPr>
          <w:color w:val="1F497D"/>
        </w:rPr>
        <w:t>.</w:t>
      </w:r>
      <w:r w:rsidR="00B1772B">
        <w:rPr>
          <w:lang w:eastAsia="en-GB"/>
        </w:rPr>
        <w:t xml:space="preserve">  When you approach a school, this is always a potential area of concern, and you'll need to be able to assure them</w:t>
      </w:r>
      <w:r w:rsidR="007A441A">
        <w:rPr>
          <w:lang w:eastAsia="en-GB"/>
        </w:rPr>
        <w:t xml:space="preserve"> that your approach will meet their needs</w:t>
      </w:r>
      <w:r w:rsidR="00B1772B">
        <w:rPr>
          <w:lang w:eastAsia="en-GB"/>
        </w:rPr>
        <w:t>.  We therefore recommend that your club adopts the EBED policy, or we can provide links to safeguarding policies at some of the big clubs.</w:t>
      </w:r>
    </w:p>
    <w:p w14:paraId="093EA85D" w14:textId="77777777" w:rsidR="00E17AA8" w:rsidRDefault="00786FC8" w:rsidP="00786FC8">
      <w:pPr>
        <w:pStyle w:val="Heading1"/>
      </w:pPr>
      <w:bookmarkStart w:id="11" w:name="_Toc494969249"/>
      <w:r w:rsidRPr="00786FC8">
        <w:t>Attracting Youngsters to an Existing BC</w:t>
      </w:r>
      <w:bookmarkEnd w:id="11"/>
    </w:p>
    <w:p w14:paraId="469BB12C" w14:textId="63B20BAD" w:rsidR="0035390E" w:rsidRDefault="00DB1A67" w:rsidP="00786FC8">
      <w:r>
        <w:t xml:space="preserve">Within </w:t>
      </w:r>
      <w:r w:rsidR="0073708F">
        <w:t>Surrey</w:t>
      </w:r>
      <w:r>
        <w:t xml:space="preserve">, some clubs </w:t>
      </w:r>
      <w:r w:rsidR="0073708F">
        <w:t xml:space="preserve">have recently put toes in the water but </w:t>
      </w:r>
      <w:r>
        <w:t xml:space="preserve">we </w:t>
      </w:r>
      <w:r w:rsidR="0073708F">
        <w:t>feel we still have much to learn about what works and what doesn’t</w:t>
      </w:r>
      <w:r w:rsidR="002B07BA">
        <w:t>.</w:t>
      </w:r>
    </w:p>
    <w:p w14:paraId="4404A0CD" w14:textId="77777777" w:rsidR="0035390E" w:rsidRDefault="0035390E" w:rsidP="00786FC8"/>
    <w:p w14:paraId="57921C07" w14:textId="5BFDAD30" w:rsidR="0073198E" w:rsidRDefault="00D620D6" w:rsidP="0073198E">
      <w:r>
        <w:t>It’s important to think about the timing from your audience’s perspective</w:t>
      </w:r>
      <w:r w:rsidR="0073198E">
        <w:t xml:space="preserve">.  Regular club times are </w:t>
      </w:r>
      <w:r w:rsidR="0073198E" w:rsidRPr="0073198E">
        <w:t>not</w:t>
      </w:r>
      <w:r w:rsidR="0073198E">
        <w:t xml:space="preserve"> child friendly</w:t>
      </w:r>
      <w:r>
        <w:t xml:space="preserve">.  We have, for instance, run </w:t>
      </w:r>
      <w:r w:rsidRPr="0073708F">
        <w:t>MiniBridge</w:t>
      </w:r>
      <w:r>
        <w:t xml:space="preserve"> taster sessions during a half-term break, followed by a full </w:t>
      </w:r>
      <w:r w:rsidRPr="0035390E">
        <w:t>MiniBridge</w:t>
      </w:r>
      <w:r>
        <w:t xml:space="preserve"> course on successive days during the next </w:t>
      </w:r>
      <w:r w:rsidR="00713088">
        <w:t xml:space="preserve">full </w:t>
      </w:r>
      <w:r w:rsidR="00713088" w:rsidRPr="00713088">
        <w:t>school</w:t>
      </w:r>
      <w:r w:rsidR="00713088">
        <w:t xml:space="preserve"> </w:t>
      </w:r>
      <w:r>
        <w:t>holiday.  If you find sufficient children who are keen, you might try week</w:t>
      </w:r>
      <w:r w:rsidR="0073198E">
        <w:t>end sessions during term, too.</w:t>
      </w:r>
    </w:p>
    <w:p w14:paraId="0D4D3D2E" w14:textId="77777777" w:rsidR="0073198E" w:rsidRDefault="0073198E" w:rsidP="00D620D6"/>
    <w:p w14:paraId="532FD7F5" w14:textId="07A1A468" w:rsidR="00D620D6" w:rsidRDefault="00D620D6" w:rsidP="00D620D6">
      <w:r>
        <w:t xml:space="preserve">If you </w:t>
      </w:r>
      <w:r w:rsidRPr="00713088">
        <w:rPr>
          <w:i/>
        </w:rPr>
        <w:t>are</w:t>
      </w:r>
      <w:r>
        <w:t xml:space="preserve"> thinking of running a weekend session, </w:t>
      </w:r>
      <w:r w:rsidR="0073198E">
        <w:t>both Oxon and Surrey have found th</w:t>
      </w:r>
      <w:r>
        <w:t>at Sunday afternoons</w:t>
      </w:r>
      <w:r w:rsidR="0073198E">
        <w:t xml:space="preserve"> – with tea – work well</w:t>
      </w:r>
      <w:r>
        <w:t xml:space="preserve">, as children often have other activities already booked for </w:t>
      </w:r>
      <w:r w:rsidR="00713088">
        <w:t xml:space="preserve">the </w:t>
      </w:r>
      <w:r>
        <w:t>mornings</w:t>
      </w:r>
      <w:r w:rsidR="0073198E">
        <w:t>.</w:t>
      </w:r>
    </w:p>
    <w:p w14:paraId="6D7CBA60" w14:textId="77777777" w:rsidR="00D620D6" w:rsidRDefault="00D620D6" w:rsidP="00786FC8"/>
    <w:p w14:paraId="0F11AC8B" w14:textId="47ABD2B3" w:rsidR="0035390E" w:rsidRDefault="0035390E" w:rsidP="0035390E">
      <w:r>
        <w:t xml:space="preserve">Publicity is </w:t>
      </w:r>
      <w:proofErr w:type="gramStart"/>
      <w:r>
        <w:t>key</w:t>
      </w:r>
      <w:proofErr w:type="gramEnd"/>
      <w:r>
        <w:t xml:space="preserve">.  Members of your own club, particularly those who are grandparents, </w:t>
      </w:r>
      <w:r w:rsidR="00DB1A67">
        <w:t xml:space="preserve">will probably </w:t>
      </w:r>
      <w:r>
        <w:t xml:space="preserve">be your best source of </w:t>
      </w:r>
      <w:r w:rsidR="00DB1A67">
        <w:t>attendees</w:t>
      </w:r>
      <w:r>
        <w:t>.</w:t>
      </w:r>
      <w:r w:rsidR="00DB1A67">
        <w:t xml:space="preserve">  They will need time </w:t>
      </w:r>
      <w:r w:rsidR="002B55AF">
        <w:t xml:space="preserve">firstly </w:t>
      </w:r>
      <w:r w:rsidR="00DB1A67">
        <w:t xml:space="preserve">to persuade, </w:t>
      </w:r>
      <w:r w:rsidR="002B07BA">
        <w:t xml:space="preserve">and </w:t>
      </w:r>
      <w:r w:rsidR="002B55AF">
        <w:t xml:space="preserve">then to </w:t>
      </w:r>
      <w:r w:rsidR="00713088">
        <w:t xml:space="preserve">reserve </w:t>
      </w:r>
      <w:r w:rsidR="00DB1A67">
        <w:t>a diary slot</w:t>
      </w:r>
      <w:r w:rsidR="002B07BA">
        <w:t xml:space="preserve">, and also </w:t>
      </w:r>
      <w:r w:rsidR="00713088">
        <w:t xml:space="preserve">time </w:t>
      </w:r>
      <w:r w:rsidR="002B07BA">
        <w:t>to pass the word on to others.  Interestingly, we've found spin-off benefits, in that they’ve generated students for adult courses, too</w:t>
      </w:r>
      <w:r w:rsidR="00DB1A67">
        <w:t>.</w:t>
      </w:r>
    </w:p>
    <w:p w14:paraId="34151C1A" w14:textId="77777777" w:rsidR="0035390E" w:rsidRDefault="0035390E" w:rsidP="00786FC8"/>
    <w:p w14:paraId="4307E855" w14:textId="30555FEC" w:rsidR="00786FC8" w:rsidRDefault="002B07BA" w:rsidP="00786FC8">
      <w:r>
        <w:t xml:space="preserve">Following the courses, the clubs have made normal sessions free to youngsters to encourage them to come along.  </w:t>
      </w:r>
      <w:r w:rsidR="00CE0876">
        <w:t>B</w:t>
      </w:r>
      <w:r w:rsidR="00715FF9">
        <w:t>e aware</w:t>
      </w:r>
      <w:r>
        <w:t>, though,</w:t>
      </w:r>
      <w:r w:rsidR="00715FF9">
        <w:t xml:space="preserve"> that </w:t>
      </w:r>
      <w:r>
        <w:t xml:space="preserve">they </w:t>
      </w:r>
      <w:r w:rsidR="00CE0876">
        <w:t>may well prefer to play online.</w:t>
      </w:r>
      <w:r w:rsidR="00DD0FE0">
        <w:t xml:space="preserve">  Bridge will gain, </w:t>
      </w:r>
      <w:r w:rsidR="00713088">
        <w:t xml:space="preserve">even if </w:t>
      </w:r>
      <w:r w:rsidR="00DD0FE0">
        <w:t xml:space="preserve">not </w:t>
      </w:r>
      <w:r>
        <w:t>always</w:t>
      </w:r>
      <w:r w:rsidR="00DD0FE0">
        <w:t xml:space="preserve"> your physical club.</w:t>
      </w:r>
    </w:p>
    <w:p w14:paraId="010BAF0A" w14:textId="77777777" w:rsidR="002B07BA" w:rsidRDefault="002B07BA" w:rsidP="00786FC8"/>
    <w:p w14:paraId="66C53BC1" w14:textId="6B4B0B2C" w:rsidR="002B07BA" w:rsidRPr="00715FF9" w:rsidRDefault="002B07BA" w:rsidP="002B07BA">
      <w:bookmarkStart w:id="12" w:name="_Ref491961697"/>
      <w:r>
        <w:t xml:space="preserve">Stamford also </w:t>
      </w:r>
      <w:proofErr w:type="gramStart"/>
      <w:r>
        <w:t>have</w:t>
      </w:r>
      <w:proofErr w:type="gramEnd"/>
      <w:r>
        <w:t xml:space="preserve"> considerable experience here; see </w:t>
      </w:r>
      <w:hyperlink r:id="rId12" w:history="1">
        <w:r w:rsidR="00E96A1A" w:rsidRPr="00B32CB5">
          <w:rPr>
            <w:rStyle w:val="Hyperlink"/>
          </w:rPr>
          <w:t>www.syba.org</w:t>
        </w:r>
        <w:r w:rsidR="00E96A1A" w:rsidRPr="00B32CB5">
          <w:rPr>
            <w:rStyle w:val="Hyperlink"/>
            <w:rFonts w:eastAsia="Times New Roman" w:cs="Times New Roman"/>
            <w:szCs w:val="20"/>
            <w:lang w:eastAsia="en-GB"/>
          </w:rPr>
          <w:t>.uk</w:t>
        </w:r>
      </w:hyperlink>
      <w:r w:rsidR="00E96A1A">
        <w:t>.</w:t>
      </w:r>
    </w:p>
    <w:p w14:paraId="624E6E64" w14:textId="77777777" w:rsidR="00786FC8" w:rsidRDefault="00786FC8" w:rsidP="00786FC8">
      <w:pPr>
        <w:pStyle w:val="Heading1"/>
      </w:pPr>
      <w:bookmarkStart w:id="13" w:name="_Toc494969250"/>
      <w:r w:rsidRPr="00786FC8">
        <w:t>Finding Potential Bridge Teachers and Helpers</w:t>
      </w:r>
      <w:bookmarkEnd w:id="12"/>
      <w:bookmarkEnd w:id="13"/>
    </w:p>
    <w:p w14:paraId="75EDCAAA" w14:textId="77777777" w:rsidR="00786FC8" w:rsidRDefault="00786FC8" w:rsidP="00786FC8">
      <w:r>
        <w:t>In our experience, it’s clear that many bridge players adore the game, and would dearly love to help youngsters learn, not least because of the apparent steady increase in the average age of players at many clubs.  How do you tap into this?</w:t>
      </w:r>
    </w:p>
    <w:p w14:paraId="3E84E1E1" w14:textId="77777777" w:rsidR="00786FC8" w:rsidRDefault="00786FC8" w:rsidP="00786FC8"/>
    <w:p w14:paraId="0F794B35" w14:textId="42DCB332" w:rsidR="00786FC8" w:rsidRDefault="00786FC8" w:rsidP="006E65BC">
      <w:pPr>
        <w:keepNext/>
      </w:pPr>
      <w:r>
        <w:t>In the various counties, our approaches have differed, so we've described them separately here.</w:t>
      </w:r>
      <w:r w:rsidR="005757ED">
        <w:t xml:space="preserve">  But </w:t>
      </w:r>
      <w:r>
        <w:t xml:space="preserve">there are some common </w:t>
      </w:r>
      <w:r w:rsidR="005757ED">
        <w:t>point</w:t>
      </w:r>
      <w:r>
        <w:t>s</w:t>
      </w:r>
      <w:r w:rsidR="005757ED">
        <w:t xml:space="preserve"> we all agree on</w:t>
      </w:r>
      <w:r>
        <w:t>:</w:t>
      </w:r>
    </w:p>
    <w:p w14:paraId="2BEB73F7" w14:textId="5B40E691" w:rsidR="00786FC8" w:rsidRDefault="005757ED" w:rsidP="006E65BC">
      <w:pPr>
        <w:pStyle w:val="Bullet"/>
        <w:keepNext/>
      </w:pPr>
      <w:r>
        <w:t>Have an enthusiastic champion in your club or county</w:t>
      </w:r>
    </w:p>
    <w:p w14:paraId="63DA2416" w14:textId="7B0E2416" w:rsidR="005757ED" w:rsidRDefault="005757ED" w:rsidP="006E65BC">
      <w:pPr>
        <w:pStyle w:val="Bullet"/>
        <w:keepNext/>
      </w:pPr>
      <w:r>
        <w:t>Make sure your club county committee are fully supportive of your initiative and advertise it widely</w:t>
      </w:r>
    </w:p>
    <w:p w14:paraId="02CC9F2E" w14:textId="688B65E3" w:rsidR="00786FC8" w:rsidRDefault="00786FC8" w:rsidP="006E65BC">
      <w:pPr>
        <w:pStyle w:val="Bullet"/>
        <w:keepNext/>
      </w:pPr>
      <w:r>
        <w:t>Train up a population of potential helpers</w:t>
      </w:r>
    </w:p>
    <w:p w14:paraId="7F035005" w14:textId="04631CD8" w:rsidR="00786FC8" w:rsidRDefault="005757ED" w:rsidP="00786FC8">
      <w:pPr>
        <w:pStyle w:val="Bullet"/>
      </w:pPr>
      <w:r>
        <w:t xml:space="preserve">Communicate regularly with all your helpers, by email or newsletter, to keep them informed of progress and </w:t>
      </w:r>
      <w:r w:rsidR="009F3A13">
        <w:t>committed to your cause</w:t>
      </w:r>
    </w:p>
    <w:p w14:paraId="539E0ADB" w14:textId="77777777" w:rsidR="00786FC8" w:rsidRDefault="00786FC8" w:rsidP="00786FC8">
      <w:pPr>
        <w:pStyle w:val="Heading2"/>
      </w:pPr>
      <w:bookmarkStart w:id="14" w:name="_Toc494969251"/>
      <w:r w:rsidRPr="00786FC8">
        <w:t>Oxfordshire's Approach</w:t>
      </w:r>
      <w:bookmarkEnd w:id="14"/>
    </w:p>
    <w:p w14:paraId="71134D9F" w14:textId="5515CA33" w:rsidR="00786FC8" w:rsidRDefault="0073198E" w:rsidP="00786FC8">
      <w:pPr>
        <w:rPr>
          <w:szCs w:val="20"/>
        </w:rPr>
      </w:pPr>
      <w:r>
        <w:rPr>
          <w:szCs w:val="20"/>
        </w:rPr>
        <w:t xml:space="preserve">Starting in 2009, we had a big push in </w:t>
      </w:r>
      <w:r w:rsidR="00E33361">
        <w:rPr>
          <w:szCs w:val="20"/>
        </w:rPr>
        <w:t xml:space="preserve">clubs that were keen, and </w:t>
      </w:r>
      <w:r w:rsidR="00E33361" w:rsidRPr="00E33361">
        <w:rPr>
          <w:szCs w:val="20"/>
        </w:rPr>
        <w:t xml:space="preserve">were delighted with the number of people who came forward. </w:t>
      </w:r>
      <w:r w:rsidR="00E33361">
        <w:rPr>
          <w:szCs w:val="20"/>
        </w:rPr>
        <w:t xml:space="preserve"> At the beginning, it worked well</w:t>
      </w:r>
      <w:r w:rsidR="00E33361" w:rsidRPr="00E33361">
        <w:rPr>
          <w:szCs w:val="20"/>
        </w:rPr>
        <w:t xml:space="preserve"> </w:t>
      </w:r>
      <w:r w:rsidR="00E33361">
        <w:rPr>
          <w:szCs w:val="20"/>
        </w:rPr>
        <w:t xml:space="preserve">to run </w:t>
      </w:r>
      <w:r w:rsidR="00E33361" w:rsidRPr="00E33361">
        <w:rPr>
          <w:szCs w:val="20"/>
        </w:rPr>
        <w:t xml:space="preserve">‘train the trainer’ courses, </w:t>
      </w:r>
      <w:r w:rsidR="00F9243E" w:rsidRPr="00E33361">
        <w:rPr>
          <w:szCs w:val="20"/>
        </w:rPr>
        <w:t>later</w:t>
      </w:r>
      <w:r w:rsidR="00F9243E">
        <w:rPr>
          <w:szCs w:val="20"/>
        </w:rPr>
        <w:t xml:space="preserve"> augment</w:t>
      </w:r>
      <w:r w:rsidR="00E33361">
        <w:rPr>
          <w:szCs w:val="20"/>
        </w:rPr>
        <w:t xml:space="preserve">ing </w:t>
      </w:r>
      <w:r w:rsidR="00F9243E">
        <w:rPr>
          <w:szCs w:val="20"/>
        </w:rPr>
        <w:t>these with</w:t>
      </w:r>
      <w:r w:rsidR="00E33361" w:rsidRPr="00E33361">
        <w:rPr>
          <w:szCs w:val="20"/>
        </w:rPr>
        <w:t xml:space="preserve"> ‘How to start them bidding’</w:t>
      </w:r>
      <w:r w:rsidR="00E33361">
        <w:rPr>
          <w:szCs w:val="20"/>
        </w:rPr>
        <w:t>,</w:t>
      </w:r>
      <w:r w:rsidR="00E33361" w:rsidRPr="00E33361">
        <w:rPr>
          <w:szCs w:val="20"/>
        </w:rPr>
        <w:t xml:space="preserve"> but </w:t>
      </w:r>
      <w:r w:rsidR="00F9243E">
        <w:rPr>
          <w:szCs w:val="20"/>
        </w:rPr>
        <w:t xml:space="preserve">the need for </w:t>
      </w:r>
      <w:r w:rsidR="00E33361" w:rsidRPr="00E33361">
        <w:rPr>
          <w:szCs w:val="20"/>
        </w:rPr>
        <w:t>these ha</w:t>
      </w:r>
      <w:r w:rsidR="00F9243E">
        <w:rPr>
          <w:szCs w:val="20"/>
        </w:rPr>
        <w:t xml:space="preserve">s </w:t>
      </w:r>
      <w:r w:rsidR="00E33361">
        <w:rPr>
          <w:szCs w:val="20"/>
        </w:rPr>
        <w:t xml:space="preserve">become less </w:t>
      </w:r>
      <w:r w:rsidR="00F9243E">
        <w:rPr>
          <w:szCs w:val="20"/>
        </w:rPr>
        <w:t>over time</w:t>
      </w:r>
      <w:r w:rsidR="00E33361" w:rsidRPr="00E33361">
        <w:rPr>
          <w:szCs w:val="20"/>
        </w:rPr>
        <w:t>, as the retiring volunteers tend to bring on their own replacements</w:t>
      </w:r>
      <w:r w:rsidR="00F9243E" w:rsidRPr="00E33361">
        <w:rPr>
          <w:szCs w:val="20"/>
        </w:rPr>
        <w:t xml:space="preserve">. </w:t>
      </w:r>
      <w:r w:rsidR="00F9243E">
        <w:rPr>
          <w:szCs w:val="20"/>
        </w:rPr>
        <w:t xml:space="preserve"> M</w:t>
      </w:r>
      <w:r w:rsidR="00F9243E" w:rsidRPr="00E33361">
        <w:rPr>
          <w:szCs w:val="20"/>
        </w:rPr>
        <w:t xml:space="preserve">any bridge players are members of </w:t>
      </w:r>
      <w:r w:rsidR="00F9243E">
        <w:rPr>
          <w:szCs w:val="20"/>
        </w:rPr>
        <w:t xml:space="preserve">two or three </w:t>
      </w:r>
      <w:r w:rsidR="00F9243E" w:rsidRPr="00E33361">
        <w:rPr>
          <w:szCs w:val="20"/>
        </w:rPr>
        <w:t>once</w:t>
      </w:r>
      <w:r w:rsidR="00F9243E">
        <w:rPr>
          <w:szCs w:val="20"/>
        </w:rPr>
        <w:t>-</w:t>
      </w:r>
      <w:r w:rsidR="00F9243E" w:rsidRPr="00E33361">
        <w:rPr>
          <w:szCs w:val="20"/>
        </w:rPr>
        <w:t>a</w:t>
      </w:r>
      <w:r w:rsidR="00F9243E">
        <w:rPr>
          <w:szCs w:val="20"/>
        </w:rPr>
        <w:t>-</w:t>
      </w:r>
      <w:r w:rsidR="00F9243E" w:rsidRPr="00E33361">
        <w:rPr>
          <w:szCs w:val="20"/>
        </w:rPr>
        <w:t>week clubs</w:t>
      </w:r>
      <w:r w:rsidR="00F9243E">
        <w:rPr>
          <w:szCs w:val="20"/>
        </w:rPr>
        <w:t xml:space="preserve">, which helps both with word-of-mouth publicity, and with the longer-term </w:t>
      </w:r>
      <w:r w:rsidR="00F9243E" w:rsidRPr="00E33361">
        <w:rPr>
          <w:szCs w:val="20"/>
        </w:rPr>
        <w:t>continuity</w:t>
      </w:r>
      <w:r w:rsidR="00E33361" w:rsidRPr="00E33361">
        <w:rPr>
          <w:szCs w:val="20"/>
        </w:rPr>
        <w:t>.</w:t>
      </w:r>
    </w:p>
    <w:p w14:paraId="3FFADB7F" w14:textId="77777777" w:rsidR="00F9243E" w:rsidRDefault="00F9243E" w:rsidP="00786FC8">
      <w:pPr>
        <w:rPr>
          <w:szCs w:val="20"/>
        </w:rPr>
      </w:pPr>
    </w:p>
    <w:p w14:paraId="15C3703B" w14:textId="15C9D12D" w:rsidR="00F9243E" w:rsidRPr="0073198E" w:rsidRDefault="00F9243E" w:rsidP="00786FC8">
      <w:r>
        <w:rPr>
          <w:szCs w:val="20"/>
        </w:rPr>
        <w:t>Sending out general emails tends not to be successful, but chatting to individuals over tea breaks has been much better.  For some reason, this can vary a lot by club.</w:t>
      </w:r>
    </w:p>
    <w:p w14:paraId="3CFF3F12" w14:textId="77777777" w:rsidR="00786FC8" w:rsidRDefault="00786FC8" w:rsidP="00786FC8">
      <w:pPr>
        <w:pStyle w:val="Heading2"/>
      </w:pPr>
      <w:bookmarkStart w:id="15" w:name="_Toc494969252"/>
      <w:r w:rsidRPr="00786FC8">
        <w:t>Surrey's Approach</w:t>
      </w:r>
      <w:bookmarkEnd w:id="15"/>
    </w:p>
    <w:p w14:paraId="272378F9" w14:textId="77777777" w:rsidR="00786FC8" w:rsidRPr="00786FC8" w:rsidRDefault="00786FC8" w:rsidP="006E65BC">
      <w:pPr>
        <w:keepNext/>
      </w:pPr>
      <w:r w:rsidRPr="00786FC8">
        <w:t>In Surrey, our approach has been to:</w:t>
      </w:r>
    </w:p>
    <w:p w14:paraId="16E49D5C" w14:textId="77777777" w:rsidR="00786FC8" w:rsidRPr="00786FC8" w:rsidRDefault="00786FC8" w:rsidP="006E65BC">
      <w:pPr>
        <w:pStyle w:val="Bullet"/>
        <w:keepNext/>
      </w:pPr>
      <w:r w:rsidRPr="00786FC8">
        <w:t>Put on free-to-attend training courses for potential MiniBridge teachers</w:t>
      </w:r>
    </w:p>
    <w:p w14:paraId="5B758F0A" w14:textId="60BB742E" w:rsidR="00786FC8" w:rsidRPr="00786FC8" w:rsidRDefault="00786FC8" w:rsidP="00786FC8">
      <w:pPr>
        <w:pStyle w:val="Bullet"/>
      </w:pPr>
      <w:r w:rsidRPr="00786FC8">
        <w:t xml:space="preserve">Visit local bridge clubs and encourage players to get involved:  </w:t>
      </w:r>
      <w:r w:rsidR="00F9243E">
        <w:t xml:space="preserve">like Oxon, </w:t>
      </w:r>
      <w:r w:rsidRPr="00786FC8">
        <w:t>this has had more success than general exhortation via newsletters, etc.</w:t>
      </w:r>
    </w:p>
    <w:p w14:paraId="1264FAD4" w14:textId="77777777" w:rsidR="00F9243E" w:rsidRDefault="00F9243E" w:rsidP="00786FC8">
      <w:pPr>
        <w:rPr>
          <w:lang w:eastAsia="en-GB"/>
        </w:rPr>
      </w:pPr>
    </w:p>
    <w:p w14:paraId="2704C1D5" w14:textId="01B6D162" w:rsidR="00786FC8" w:rsidRDefault="00786FC8" w:rsidP="009F3A13">
      <w:pPr>
        <w:rPr>
          <w:lang w:eastAsia="en-GB"/>
        </w:rPr>
      </w:pPr>
      <w:r w:rsidRPr="00786FC8">
        <w:rPr>
          <w:lang w:eastAsia="en-GB"/>
        </w:rPr>
        <w:t xml:space="preserve">To start with, we took a chance and put on a train-the-trainer course for potential teachers, hosted by a club in the most heavily-populated area in our region, and using EBED's Red Book as the basis.  Even though the club gave its premises free, the cost was not inconsiderable, but we felt it was worth a tentative investment.  (In the end, we managed to get sponsorship for the course; it’s </w:t>
      </w:r>
      <w:r w:rsidR="00F9243E">
        <w:rPr>
          <w:lang w:eastAsia="en-GB"/>
        </w:rPr>
        <w:t xml:space="preserve">not </w:t>
      </w:r>
      <w:r w:rsidRPr="00786FC8">
        <w:rPr>
          <w:lang w:eastAsia="en-GB"/>
        </w:rPr>
        <w:t>appropriate to go into this in detail here, but we would be happy to discuss it if you'd like to contact us.)  Part of the cost was for a light lunch – and it turned out to be one of the most valuable parts of the course, as it gave everyone the chance to interact less formally</w:t>
      </w:r>
      <w:r w:rsidR="009F3A13">
        <w:rPr>
          <w:lang w:eastAsia="en-GB"/>
        </w:rPr>
        <w:t xml:space="preserve">, as well as </w:t>
      </w:r>
      <w:r w:rsidRPr="00786FC8">
        <w:rPr>
          <w:lang w:eastAsia="en-GB"/>
        </w:rPr>
        <w:t>us the chance to encourage people</w:t>
      </w:r>
      <w:r w:rsidR="009F3A13">
        <w:rPr>
          <w:lang w:eastAsia="en-GB"/>
        </w:rPr>
        <w:t xml:space="preserve"> to volunteer for local schools</w:t>
      </w:r>
      <w:r w:rsidRPr="00786FC8">
        <w:rPr>
          <w:lang w:eastAsia="en-GB"/>
        </w:rPr>
        <w:t>.</w:t>
      </w:r>
    </w:p>
    <w:p w14:paraId="5D8B467C" w14:textId="77777777" w:rsidR="009F3A13" w:rsidRPr="00786FC8" w:rsidRDefault="009F3A13" w:rsidP="009F3A13">
      <w:pPr>
        <w:rPr>
          <w:rFonts w:eastAsia="Times New Roman" w:cs="Times New Roman"/>
          <w:color w:val="000000"/>
          <w:szCs w:val="20"/>
          <w:lang w:eastAsia="en-GB"/>
        </w:rPr>
      </w:pPr>
    </w:p>
    <w:p w14:paraId="7C8CCC7C" w14:textId="77777777" w:rsidR="00786FC8" w:rsidRPr="00786FC8" w:rsidRDefault="00786FC8" w:rsidP="00786FC8">
      <w:pPr>
        <w:rPr>
          <w:lang w:eastAsia="en-GB"/>
        </w:rPr>
      </w:pPr>
      <w:r w:rsidRPr="00786FC8">
        <w:rPr>
          <w:lang w:eastAsia="en-GB"/>
        </w:rPr>
        <w:t>We have since arranged further courses in a different corner of the county, and have been impressed with the level of interest and enthusiasm.</w:t>
      </w:r>
    </w:p>
    <w:p w14:paraId="408DB585" w14:textId="77777777" w:rsidR="00786FC8" w:rsidRPr="00786FC8" w:rsidRDefault="00786FC8" w:rsidP="00786FC8">
      <w:pPr>
        <w:rPr>
          <w:lang w:eastAsia="en-GB"/>
        </w:rPr>
      </w:pPr>
    </w:p>
    <w:p w14:paraId="17798E8E" w14:textId="6D67C693" w:rsidR="00786FC8" w:rsidRPr="00786FC8" w:rsidRDefault="00786FC8" w:rsidP="00786FC8">
      <w:pPr>
        <w:rPr>
          <w:lang w:eastAsia="en-GB"/>
        </w:rPr>
      </w:pPr>
      <w:r w:rsidRPr="00786FC8">
        <w:rPr>
          <w:lang w:eastAsia="en-GB"/>
        </w:rPr>
        <w:t>If you do the same, make sure you record the postcode of all those who attend your course, as well as their contact details.  We plotted the postcodes on a map</w:t>
      </w:r>
      <w:r w:rsidR="00CB5209" w:rsidRPr="00786FC8">
        <w:rPr>
          <w:lang w:eastAsia="en-GB"/>
        </w:rPr>
        <w:t>; it</w:t>
      </w:r>
      <w:r w:rsidRPr="00786FC8">
        <w:rPr>
          <w:lang w:eastAsia="en-GB"/>
        </w:rPr>
        <w:t xml:space="preserve"> was a lot of work, but when a potential school comes up it’s very easy to find which teachers are local.</w:t>
      </w:r>
    </w:p>
    <w:p w14:paraId="2D5E8BE5" w14:textId="77777777" w:rsidR="00786FC8" w:rsidRPr="00786FC8" w:rsidRDefault="00786FC8" w:rsidP="00786FC8">
      <w:pPr>
        <w:rPr>
          <w:lang w:eastAsia="en-GB"/>
        </w:rPr>
      </w:pPr>
    </w:p>
    <w:p w14:paraId="1F298D69" w14:textId="77777777" w:rsidR="00786FC8" w:rsidRPr="00786FC8" w:rsidRDefault="00786FC8" w:rsidP="006E65BC">
      <w:pPr>
        <w:keepNext/>
        <w:rPr>
          <w:lang w:eastAsia="en-GB"/>
        </w:rPr>
      </w:pPr>
      <w:r w:rsidRPr="00786FC8">
        <w:rPr>
          <w:lang w:eastAsia="en-GB"/>
        </w:rPr>
        <w:t>It’s important to market the course extensively.  To do this, we suggest you:</w:t>
      </w:r>
    </w:p>
    <w:p w14:paraId="1822B7FC" w14:textId="77777777" w:rsidR="00786FC8" w:rsidRPr="00786FC8" w:rsidRDefault="00786FC8" w:rsidP="006E65BC">
      <w:pPr>
        <w:pStyle w:val="Bullet"/>
        <w:keepNext/>
      </w:pPr>
      <w:r w:rsidRPr="00786FC8">
        <w:t>Create a poster to advertise it (there's an example in Useful Material, §C)</w:t>
      </w:r>
    </w:p>
    <w:p w14:paraId="06F8F2ED" w14:textId="77777777" w:rsidR="00786FC8" w:rsidRPr="00786FC8" w:rsidRDefault="00786FC8" w:rsidP="006E65BC">
      <w:pPr>
        <w:pStyle w:val="Bullet"/>
        <w:keepNext/>
      </w:pPr>
      <w:r w:rsidRPr="00786FC8">
        <w:t>Display it prominently on your county’s website, and ask EBED to do the same</w:t>
      </w:r>
    </w:p>
    <w:p w14:paraId="178C204D" w14:textId="06599E5F" w:rsidR="00786FC8" w:rsidRPr="00786FC8" w:rsidRDefault="00786FC8" w:rsidP="006E65BC">
      <w:pPr>
        <w:pStyle w:val="Bullet"/>
        <w:keepNext/>
      </w:pPr>
      <w:r w:rsidRPr="00786FC8">
        <w:t xml:space="preserve">Enlist the help of the host club and other clubs </w:t>
      </w:r>
      <w:r>
        <w:t>within range</w:t>
      </w:r>
      <w:r w:rsidRPr="00786FC8">
        <w:t xml:space="preserve">, and get them to </w:t>
      </w:r>
      <w:r w:rsidR="00F7077A">
        <w:t xml:space="preserve">publicise </w:t>
      </w:r>
      <w:r w:rsidRPr="00786FC8">
        <w:t>it</w:t>
      </w:r>
    </w:p>
    <w:p w14:paraId="75BFF845" w14:textId="185A9F5D" w:rsidR="00786FC8" w:rsidRPr="00786FC8" w:rsidRDefault="00786FC8" w:rsidP="006E65BC">
      <w:pPr>
        <w:pStyle w:val="Bullet"/>
        <w:keepNext/>
      </w:pPr>
      <w:r w:rsidRPr="00786FC8">
        <w:t xml:space="preserve">Email </w:t>
      </w:r>
      <w:r w:rsidR="00F7077A">
        <w:t xml:space="preserve">the poster </w:t>
      </w:r>
      <w:r w:rsidRPr="00786FC8">
        <w:t>to nearby counties’ youth reps – they may know of potential teachers just over the border, or they might want to come along themselves</w:t>
      </w:r>
    </w:p>
    <w:p w14:paraId="60A46826" w14:textId="77777777" w:rsidR="00786FC8" w:rsidRPr="00786FC8" w:rsidRDefault="00786FC8" w:rsidP="00786FC8">
      <w:pPr>
        <w:pStyle w:val="Bullet"/>
      </w:pPr>
      <w:r w:rsidRPr="00786FC8">
        <w:t>Publicise it in your county’s newsletter</w:t>
      </w:r>
    </w:p>
    <w:p w14:paraId="1E3C6807" w14:textId="77777777" w:rsidR="00786FC8" w:rsidRDefault="00786FC8" w:rsidP="00786FC8">
      <w:pPr>
        <w:rPr>
          <w:lang w:eastAsia="en-GB"/>
        </w:rPr>
      </w:pPr>
    </w:p>
    <w:p w14:paraId="3CC7FCFA" w14:textId="67D22A27" w:rsidR="00786FC8" w:rsidRPr="00786FC8" w:rsidRDefault="00786FC8" w:rsidP="00786FC8">
      <w:pPr>
        <w:rPr>
          <w:lang w:eastAsia="en-GB"/>
        </w:rPr>
      </w:pPr>
      <w:r w:rsidRPr="00786FC8">
        <w:rPr>
          <w:lang w:eastAsia="en-GB"/>
        </w:rPr>
        <w:lastRenderedPageBreak/>
        <w:t xml:space="preserve">You'll need to start your marketing well in advance of the course.  It takes time for </w:t>
      </w:r>
      <w:r w:rsidR="001D4A20">
        <w:rPr>
          <w:lang w:eastAsia="en-GB"/>
        </w:rPr>
        <w:t>the</w:t>
      </w:r>
      <w:r w:rsidRPr="00786FC8">
        <w:rPr>
          <w:lang w:eastAsia="en-GB"/>
        </w:rPr>
        <w:t xml:space="preserve"> message to percolate out via bridge players’ informal networks, and we suggest you allow at least three months.</w:t>
      </w:r>
      <w:r w:rsidR="00F7077A">
        <w:rPr>
          <w:lang w:eastAsia="en-GB"/>
        </w:rPr>
        <w:t xml:space="preserve">  We tried to run our second course with two months’ notice, and ended up having to cancel it for lack of attendees.</w:t>
      </w:r>
    </w:p>
    <w:p w14:paraId="5F40CFC5" w14:textId="77777777" w:rsidR="00786FC8" w:rsidRPr="00786FC8" w:rsidRDefault="00786FC8" w:rsidP="00786FC8">
      <w:pPr>
        <w:rPr>
          <w:lang w:eastAsia="en-GB"/>
        </w:rPr>
      </w:pPr>
    </w:p>
    <w:p w14:paraId="0381E0F8" w14:textId="77777777" w:rsidR="006E65BC" w:rsidRPr="00786FC8" w:rsidRDefault="006E65BC" w:rsidP="006E65BC">
      <w:pPr>
        <w:rPr>
          <w:lang w:eastAsia="en-GB"/>
        </w:rPr>
      </w:pPr>
      <w:r w:rsidRPr="00786FC8">
        <w:rPr>
          <w:lang w:eastAsia="en-GB"/>
        </w:rPr>
        <w:t>We’re sure you can add other ideas, too</w:t>
      </w:r>
      <w:r>
        <w:rPr>
          <w:lang w:eastAsia="en-GB"/>
        </w:rPr>
        <w:t>; for instance,</w:t>
      </w:r>
      <w:r>
        <w:rPr>
          <w:rStyle w:val="eop"/>
          <w:rFonts w:eastAsiaTheme="majorEastAsia" w:cs="Segoe UI"/>
        </w:rPr>
        <w:t xml:space="preserve"> some members of your club may have no idea what </w:t>
      </w:r>
      <w:r w:rsidRPr="00766DE4">
        <w:rPr>
          <w:rStyle w:val="eop"/>
          <w:rFonts w:eastAsiaTheme="majorEastAsia" w:cs="Segoe UI"/>
        </w:rPr>
        <w:t>MiniBridge</w:t>
      </w:r>
      <w:r>
        <w:rPr>
          <w:rStyle w:val="eop"/>
          <w:rFonts w:eastAsiaTheme="majorEastAsia" w:cs="Segoe UI"/>
        </w:rPr>
        <w:t xml:space="preserve"> is, so why not host a fun </w:t>
      </w:r>
      <w:r w:rsidRPr="00766DE4">
        <w:rPr>
          <w:rStyle w:val="eop"/>
          <w:rFonts w:eastAsiaTheme="majorEastAsia" w:cs="Segoe UI"/>
        </w:rPr>
        <w:t>MiniBridge</w:t>
      </w:r>
      <w:r>
        <w:rPr>
          <w:rStyle w:val="eop"/>
          <w:rFonts w:eastAsiaTheme="majorEastAsia" w:cs="Segoe UI"/>
        </w:rPr>
        <w:t xml:space="preserve"> session to kick-start your volunteer recruitment campaign?</w:t>
      </w:r>
      <w:r w:rsidRPr="00786FC8">
        <w:rPr>
          <w:lang w:eastAsia="en-GB"/>
        </w:rPr>
        <w:t xml:space="preserve">  If you find something else that works well for you, please let us know.</w:t>
      </w:r>
    </w:p>
    <w:p w14:paraId="28A03A20" w14:textId="77777777" w:rsidR="006E65BC" w:rsidRPr="00786FC8" w:rsidRDefault="006E65BC" w:rsidP="006E65BC">
      <w:pPr>
        <w:rPr>
          <w:lang w:eastAsia="en-GB"/>
        </w:rPr>
      </w:pPr>
    </w:p>
    <w:p w14:paraId="546FA74F" w14:textId="34C72DA9" w:rsidR="00786FC8" w:rsidRPr="00786FC8" w:rsidRDefault="00786FC8" w:rsidP="00786FC8">
      <w:pPr>
        <w:rPr>
          <w:lang w:eastAsia="en-GB"/>
        </w:rPr>
      </w:pPr>
      <w:r w:rsidRPr="00786FC8">
        <w:rPr>
          <w:lang w:eastAsia="en-GB"/>
        </w:rPr>
        <w:t>In your message to potential teachers, make it clear that you're not going to insist they help out at schools every week.  Many of them will w</w:t>
      </w:r>
      <w:r w:rsidR="00F7077A">
        <w:rPr>
          <w:lang w:eastAsia="en-GB"/>
        </w:rPr>
        <w:t xml:space="preserve">ish </w:t>
      </w:r>
      <w:r w:rsidRPr="00786FC8">
        <w:rPr>
          <w:lang w:eastAsia="en-GB"/>
        </w:rPr>
        <w:t>to be free to have holidays away, and will not want to feel tied to the school.</w:t>
      </w:r>
    </w:p>
    <w:p w14:paraId="57766815" w14:textId="60B75D97" w:rsidR="00004F25" w:rsidRDefault="00004F25" w:rsidP="00786FC8">
      <w:pPr>
        <w:pStyle w:val="Heading1"/>
      </w:pPr>
      <w:bookmarkStart w:id="16" w:name="_Toc494969253"/>
      <w:r>
        <w:t xml:space="preserve">Teaching </w:t>
      </w:r>
      <w:r w:rsidR="005109DC">
        <w:t xml:space="preserve">Approach and </w:t>
      </w:r>
      <w:r>
        <w:t>Materials</w:t>
      </w:r>
      <w:bookmarkEnd w:id="16"/>
    </w:p>
    <w:p w14:paraId="7483E031" w14:textId="0FC83E7B" w:rsidR="00004F25" w:rsidRDefault="00004F25" w:rsidP="00004F25">
      <w:r>
        <w:t xml:space="preserve">In </w:t>
      </w:r>
      <w:r w:rsidR="006E65BC">
        <w:t>Oxon</w:t>
      </w:r>
      <w:r>
        <w:t xml:space="preserve"> and Surrey, we </w:t>
      </w:r>
      <w:r w:rsidR="00C65979">
        <w:t xml:space="preserve">normally </w:t>
      </w:r>
      <w:r w:rsidR="007A4DFC">
        <w:t xml:space="preserve">start youngsters in </w:t>
      </w:r>
      <w:r w:rsidR="007A4DFC" w:rsidRPr="00DB715B">
        <w:t>school</w:t>
      </w:r>
      <w:r w:rsidR="007A4DFC">
        <w:t xml:space="preserve">s on </w:t>
      </w:r>
      <w:r w:rsidR="007A4DFC" w:rsidRPr="007A4DFC">
        <w:t>MiniBridge</w:t>
      </w:r>
      <w:r w:rsidR="00C65979">
        <w:t xml:space="preserve">.  As the basis for our lessons, we </w:t>
      </w:r>
      <w:r>
        <w:t>us</w:t>
      </w:r>
      <w:r w:rsidR="00C65979">
        <w:t>e</w:t>
      </w:r>
      <w:r>
        <w:t xml:space="preserve"> </w:t>
      </w:r>
      <w:r w:rsidR="00C65979" w:rsidRPr="00541010">
        <w:rPr>
          <w:i/>
        </w:rPr>
        <w:t>Book 1:</w:t>
      </w:r>
      <w:r w:rsidR="00C65979">
        <w:t> </w:t>
      </w:r>
      <w:r w:rsidR="00541010" w:rsidRPr="00541010">
        <w:rPr>
          <w:i/>
        </w:rPr>
        <w:t>Beginning Bridge</w:t>
      </w:r>
      <w:r w:rsidR="00C65979">
        <w:t xml:space="preserve"> </w:t>
      </w:r>
      <w:r w:rsidR="00541010" w:rsidRPr="00541010">
        <w:t>(</w:t>
      </w:r>
      <w:r w:rsidR="00541010">
        <w:t>informally called the Red Book) fr</w:t>
      </w:r>
      <w:r w:rsidR="00C65979">
        <w:t>o</w:t>
      </w:r>
      <w:r w:rsidR="00541010">
        <w:t>m</w:t>
      </w:r>
      <w:r w:rsidR="00C65979">
        <w:t xml:space="preserve"> </w:t>
      </w:r>
      <w:r>
        <w:t xml:space="preserve">EBED’s </w:t>
      </w:r>
      <w:r w:rsidR="00C65979">
        <w:t xml:space="preserve">Bridge for All </w:t>
      </w:r>
      <w:r w:rsidR="00B1772B">
        <w:t>national learning p</w:t>
      </w:r>
      <w:r w:rsidR="00C65979">
        <w:t>rogramme</w:t>
      </w:r>
      <w:r w:rsidR="00B1772B">
        <w:t xml:space="preserve">, </w:t>
      </w:r>
      <w:hyperlink r:id="rId13" w:history="1">
        <w:r w:rsidR="00B1772B" w:rsidRPr="00B32CB5">
          <w:rPr>
            <w:rStyle w:val="Hyperlink"/>
          </w:rPr>
          <w:t>www.ebu.co.uk/education/bridge-for-all/programme</w:t>
        </w:r>
      </w:hyperlink>
      <w:r w:rsidR="00B1772B">
        <w:t xml:space="preserve">. </w:t>
      </w:r>
      <w:r>
        <w:t xml:space="preserve"> </w:t>
      </w:r>
      <w:r w:rsidR="00B1772B">
        <w:t xml:space="preserve">It has a large body of associated material, including prepared </w:t>
      </w:r>
      <w:r w:rsidR="00B1772B" w:rsidRPr="00B1772B">
        <w:t>hand</w:t>
      </w:r>
      <w:r w:rsidR="00B1772B">
        <w:t xml:space="preserve">s and teaching notes. </w:t>
      </w:r>
      <w:r w:rsidR="00B1772B" w:rsidRPr="00B1772B">
        <w:t xml:space="preserve"> </w:t>
      </w:r>
      <w:r w:rsidR="00F7077A">
        <w:t xml:space="preserve">In </w:t>
      </w:r>
      <w:r>
        <w:t>Stamford</w:t>
      </w:r>
      <w:r w:rsidR="00F7077A">
        <w:t xml:space="preserve">, we've </w:t>
      </w:r>
      <w:r>
        <w:t xml:space="preserve">developed </w:t>
      </w:r>
      <w:r w:rsidR="00F7077A">
        <w:t xml:space="preserve">our </w:t>
      </w:r>
      <w:r>
        <w:t xml:space="preserve">own </w:t>
      </w:r>
      <w:r w:rsidR="00DB715B">
        <w:t>training material</w:t>
      </w:r>
      <w:r w:rsidR="00F7077A">
        <w:t xml:space="preserve">, available via </w:t>
      </w:r>
      <w:hyperlink r:id="rId14" w:history="1">
        <w:r w:rsidR="00F7077A" w:rsidRPr="0096665D">
          <w:rPr>
            <w:rStyle w:val="Hyperlink"/>
            <w:rFonts w:eastAsia="Times New Roman" w:cs="Times New Roman"/>
            <w:szCs w:val="20"/>
            <w:lang w:eastAsia="en-GB"/>
          </w:rPr>
          <w:t>www.syba.org.uk</w:t>
        </w:r>
      </w:hyperlink>
      <w:r w:rsidR="00F7077A">
        <w:rPr>
          <w:rFonts w:eastAsia="Times New Roman" w:cs="Times New Roman"/>
          <w:color w:val="000000"/>
          <w:szCs w:val="20"/>
          <w:lang w:eastAsia="en-GB"/>
        </w:rPr>
        <w:t>.  This is also being used by other areas, such as Hertfordshire</w:t>
      </w:r>
      <w:r w:rsidR="00DB715B">
        <w:t>.</w:t>
      </w:r>
    </w:p>
    <w:p w14:paraId="7F3623E9" w14:textId="77777777" w:rsidR="00DD0FE0" w:rsidRDefault="00DD0FE0" w:rsidP="00004F25"/>
    <w:p w14:paraId="20573537" w14:textId="4E8EEB00" w:rsidR="00F8298F" w:rsidRDefault="00B1772B" w:rsidP="00F8298F">
      <w:r>
        <w:t>The Red Book provides a structured approach, starting with</w:t>
      </w:r>
      <w:r w:rsidR="007A441A">
        <w:t xml:space="preserve"> </w:t>
      </w:r>
      <w:r w:rsidR="007A441A" w:rsidRPr="007A441A">
        <w:t>MiniBridge</w:t>
      </w:r>
      <w:r>
        <w:t xml:space="preserve"> and then moving on through bidding and basic card play techniques.  Many newcomers to the game will themselves be familiar with its layout.  Individual chapters include discussion and subsequent practice hands, so the book could also be used to furnish homework for a junior class.</w:t>
      </w:r>
    </w:p>
    <w:p w14:paraId="0FFF9479" w14:textId="77777777" w:rsidR="00F8298F" w:rsidRDefault="00F8298F" w:rsidP="00F8298F"/>
    <w:p w14:paraId="689011B9" w14:textId="0EB5325B" w:rsidR="006E65BC" w:rsidRDefault="00F8298F" w:rsidP="006E65BC">
      <w:pPr>
        <w:keepNext/>
      </w:pPr>
      <w:r>
        <w:t xml:space="preserve">In </w:t>
      </w:r>
      <w:r w:rsidR="006E65BC">
        <w:t>Oxon</w:t>
      </w:r>
      <w:r>
        <w:t xml:space="preserve">, </w:t>
      </w:r>
      <w:r w:rsidR="006E65BC">
        <w:t>th</w:t>
      </w:r>
      <w:r>
        <w:t xml:space="preserve">e </w:t>
      </w:r>
      <w:r w:rsidR="006E65BC">
        <w:t xml:space="preserve">approach translates into the following outline schedule, assuming a </w:t>
      </w:r>
      <w:r w:rsidR="006E65BC" w:rsidRPr="006E65BC">
        <w:t>school</w:t>
      </w:r>
      <w:r w:rsidR="006E65BC">
        <w:t xml:space="preserve"> year start:</w:t>
      </w:r>
    </w:p>
    <w:p w14:paraId="6BEC9731" w14:textId="651EF691" w:rsidR="006E65BC" w:rsidRDefault="006E65BC" w:rsidP="006E65BC">
      <w:pPr>
        <w:keepNext/>
        <w:ind w:left="1440"/>
      </w:pPr>
      <w:r>
        <w:t>S</w:t>
      </w:r>
      <w:r w:rsidR="00F8298F">
        <w:t xml:space="preserve">tart the year 5s or 6s (age 9-11) on a </w:t>
      </w:r>
      <w:r w:rsidR="00F8298F" w:rsidRPr="005109DC">
        <w:t>MiniBridge</w:t>
      </w:r>
      <w:r w:rsidR="00F8298F">
        <w:t xml:space="preserve"> taster session</w:t>
      </w:r>
      <w:r>
        <w:t>.</w:t>
      </w:r>
    </w:p>
    <w:p w14:paraId="2E42761D" w14:textId="440DD06B" w:rsidR="006E65BC" w:rsidRDefault="006E65BC" w:rsidP="006E65BC">
      <w:pPr>
        <w:keepNext/>
        <w:ind w:left="1440"/>
      </w:pPr>
      <w:r>
        <w:t>F</w:t>
      </w:r>
      <w:r w:rsidR="00F8298F">
        <w:t>or those that continue</w:t>
      </w:r>
      <w:r>
        <w:t>,</w:t>
      </w:r>
      <w:r w:rsidR="00F8298F">
        <w:t xml:space="preserve"> teach No T</w:t>
      </w:r>
      <w:r w:rsidR="00F8298F" w:rsidRPr="00321FC0">
        <w:t>rump</w:t>
      </w:r>
      <w:r w:rsidR="00F8298F">
        <w:t xml:space="preserve"> play for 4-6 weeks, </w:t>
      </w:r>
      <w:proofErr w:type="gramStart"/>
      <w:r w:rsidR="00F8298F">
        <w:t>then</w:t>
      </w:r>
      <w:proofErr w:type="gramEnd"/>
      <w:r w:rsidR="00F8298F">
        <w:t xml:space="preserve"> introduce </w:t>
      </w:r>
      <w:r w:rsidR="00F8298F" w:rsidRPr="002A386E">
        <w:t>trump</w:t>
      </w:r>
      <w:r w:rsidR="00F8298F">
        <w:t>s</w:t>
      </w:r>
      <w:r>
        <w:t>: t</w:t>
      </w:r>
      <w:r w:rsidR="00F8298F">
        <w:t xml:space="preserve">his means </w:t>
      </w:r>
      <w:r w:rsidR="00F8298F" w:rsidRPr="005109DC">
        <w:t xml:space="preserve">that by </w:t>
      </w:r>
      <w:r w:rsidR="00F8298F">
        <w:t>Christ</w:t>
      </w:r>
      <w:r w:rsidR="00F8298F" w:rsidRPr="005109DC">
        <w:t xml:space="preserve">mas they can choose </w:t>
      </w:r>
      <w:r w:rsidR="00F8298F">
        <w:t xml:space="preserve">game/part score, </w:t>
      </w:r>
      <w:r w:rsidR="00F8298F" w:rsidRPr="005109DC">
        <w:t xml:space="preserve">and </w:t>
      </w:r>
      <w:r w:rsidR="00F8298F">
        <w:t>t</w:t>
      </w:r>
      <w:r w:rsidR="00F8298F" w:rsidRPr="005109DC">
        <w:t>rumps/NT</w:t>
      </w:r>
      <w:r>
        <w:t>.</w:t>
      </w:r>
    </w:p>
    <w:p w14:paraId="0E640FC2" w14:textId="77777777" w:rsidR="006E65BC" w:rsidRDefault="006E65BC" w:rsidP="006E65BC">
      <w:pPr>
        <w:keepNext/>
        <w:ind w:left="1440"/>
      </w:pPr>
      <w:r>
        <w:t>C</w:t>
      </w:r>
      <w:r w:rsidR="00F8298F" w:rsidRPr="005109DC">
        <w:t xml:space="preserve">onsolidate for a term or </w:t>
      </w:r>
      <w:r w:rsidR="00F8298F">
        <w:t xml:space="preserve">so </w:t>
      </w:r>
      <w:r w:rsidR="00F8298F" w:rsidRPr="005109DC">
        <w:t>before introducing them to bidding.</w:t>
      </w:r>
    </w:p>
    <w:p w14:paraId="36E1EFD5" w14:textId="4855A118" w:rsidR="00F8298F" w:rsidRDefault="006E65BC" w:rsidP="006E65BC">
      <w:r w:rsidRPr="005109DC">
        <w:t xml:space="preserve">Scoring is not used until there is a reason to </w:t>
      </w:r>
      <w:r>
        <w:t xml:space="preserve">do so (e.g. in time </w:t>
      </w:r>
      <w:r w:rsidRPr="005109DC">
        <w:t xml:space="preserve">for the EBED </w:t>
      </w:r>
      <w:r>
        <w:t>S</w:t>
      </w:r>
      <w:r w:rsidRPr="005109DC">
        <w:t>im</w:t>
      </w:r>
      <w:r>
        <w:t>ultaneous Pair</w:t>
      </w:r>
      <w:r w:rsidRPr="005109DC">
        <w:t>s</w:t>
      </w:r>
      <w:r>
        <w:t xml:space="preserve"> – see next section) </w:t>
      </w:r>
      <w:r w:rsidRPr="005109DC">
        <w:t xml:space="preserve">as </w:t>
      </w:r>
      <w:r>
        <w:t xml:space="preserve">we find children </w:t>
      </w:r>
      <w:r w:rsidRPr="005109DC">
        <w:t xml:space="preserve">would rather </w:t>
      </w:r>
      <w:r>
        <w:t xml:space="preserve">just </w:t>
      </w:r>
      <w:r w:rsidRPr="005109DC">
        <w:t>play.</w:t>
      </w:r>
      <w:r>
        <w:t xml:space="preserve">  </w:t>
      </w:r>
      <w:r w:rsidR="00F8298F" w:rsidRPr="005109DC">
        <w:t xml:space="preserve">Timing </w:t>
      </w:r>
      <w:r w:rsidR="00F8298F">
        <w:t xml:space="preserve">will vary depending on </w:t>
      </w:r>
      <w:r w:rsidR="00F8298F" w:rsidRPr="005109DC">
        <w:t xml:space="preserve">the children </w:t>
      </w:r>
      <w:r w:rsidR="00F8298F">
        <w:t xml:space="preserve">themselves from year to year, and also </w:t>
      </w:r>
      <w:r w:rsidR="00F8298F" w:rsidRPr="005109DC">
        <w:t>the school</w:t>
      </w:r>
      <w:r w:rsidR="00F8298F">
        <w:t xml:space="preserve">.  For instance, one of our </w:t>
      </w:r>
      <w:r w:rsidR="00F8298F" w:rsidRPr="005109DC">
        <w:t>school</w:t>
      </w:r>
      <w:r w:rsidR="00F8298F">
        <w:t xml:space="preserve">s has </w:t>
      </w:r>
      <w:r w:rsidR="00F8298F" w:rsidRPr="005109DC">
        <w:t xml:space="preserve">been running for </w:t>
      </w:r>
      <w:r w:rsidR="00F8298F">
        <w:t>eight</w:t>
      </w:r>
      <w:r w:rsidR="00F8298F" w:rsidRPr="005109DC">
        <w:t xml:space="preserve"> years</w:t>
      </w:r>
      <w:r w:rsidR="00F8298F">
        <w:t>,</w:t>
      </w:r>
      <w:r w:rsidR="00F8298F" w:rsidRPr="005109DC">
        <w:t xml:space="preserve"> and </w:t>
      </w:r>
      <w:r w:rsidR="00F8298F">
        <w:t xml:space="preserve">we find that </w:t>
      </w:r>
      <w:r w:rsidR="00F8298F" w:rsidRPr="005109DC">
        <w:t>many young</w:t>
      </w:r>
      <w:r w:rsidR="00F8298F">
        <w:t>er</w:t>
      </w:r>
      <w:r w:rsidR="00F8298F" w:rsidRPr="005109DC">
        <w:t xml:space="preserve"> siblings can play when they arrive.</w:t>
      </w:r>
    </w:p>
    <w:p w14:paraId="42BD6A51" w14:textId="24CCA615" w:rsidR="006035BC" w:rsidRDefault="006035BC" w:rsidP="006035BC">
      <w:pPr>
        <w:pStyle w:val="Heading2"/>
      </w:pPr>
      <w:bookmarkStart w:id="17" w:name="_Toc494969254"/>
      <w:r>
        <w:t>De</w:t>
      </w:r>
      <w:r w:rsidR="00F05746">
        <w:t>signing and De</w:t>
      </w:r>
      <w:r>
        <w:t>aling H</w:t>
      </w:r>
      <w:r w:rsidRPr="006035BC">
        <w:t>and</w:t>
      </w:r>
      <w:r>
        <w:t>s</w:t>
      </w:r>
      <w:bookmarkEnd w:id="17"/>
    </w:p>
    <w:p w14:paraId="7CB396BE" w14:textId="362C1AF3" w:rsidR="006035BC" w:rsidRDefault="007A4DFC" w:rsidP="006035BC">
      <w:r>
        <w:t xml:space="preserve">We don’t recommend </w:t>
      </w:r>
      <w:r w:rsidR="006035BC">
        <w:t>teach</w:t>
      </w:r>
      <w:r>
        <w:t>ing</w:t>
      </w:r>
      <w:r w:rsidR="006035BC">
        <w:t xml:space="preserve"> children to deal </w:t>
      </w:r>
      <w:r w:rsidR="006035BC" w:rsidRPr="006035BC">
        <w:t>hand</w:t>
      </w:r>
      <w:r w:rsidR="006035BC">
        <w:t>s manually</w:t>
      </w:r>
      <w:r>
        <w:t>:</w:t>
      </w:r>
      <w:r w:rsidR="006035BC">
        <w:t xml:space="preserve"> firstly, shuffling and dealing is not an easy task for small fingers; and secondly, </w:t>
      </w:r>
      <w:r>
        <w:t xml:space="preserve">you have more important things to focus on in </w:t>
      </w:r>
      <w:r w:rsidR="006035BC">
        <w:t xml:space="preserve">the time </w:t>
      </w:r>
      <w:r>
        <w:t>available</w:t>
      </w:r>
      <w:r w:rsidR="006035BC">
        <w:t>.</w:t>
      </w:r>
    </w:p>
    <w:p w14:paraId="0665E5A7" w14:textId="77777777" w:rsidR="006035BC" w:rsidRDefault="006035BC" w:rsidP="006035BC"/>
    <w:p w14:paraId="2DCA671F" w14:textId="54401A1E" w:rsidR="006035BC" w:rsidRDefault="006035BC" w:rsidP="006035BC">
      <w:r>
        <w:t xml:space="preserve">Rather, </w:t>
      </w:r>
      <w:r w:rsidR="003E559D">
        <w:t xml:space="preserve">you or </w:t>
      </w:r>
      <w:r>
        <w:t>you</w:t>
      </w:r>
      <w:r w:rsidR="003E559D">
        <w:t>r club leader</w:t>
      </w:r>
      <w:r>
        <w:t xml:space="preserve"> </w:t>
      </w:r>
      <w:r w:rsidR="00F05746">
        <w:t xml:space="preserve">will need to </w:t>
      </w:r>
      <w:r>
        <w:t xml:space="preserve">set up the </w:t>
      </w:r>
      <w:r w:rsidRPr="006035BC">
        <w:t>hand</w:t>
      </w:r>
      <w:r>
        <w:t xml:space="preserve">s in advance.  You could deal them yourself manually, but you risk </w:t>
      </w:r>
      <w:r w:rsidR="00F05746">
        <w:t xml:space="preserve">distributions, etc., </w:t>
      </w:r>
      <w:r w:rsidR="003E559D">
        <w:t xml:space="preserve">that beginners </w:t>
      </w:r>
      <w:r w:rsidR="00F05746">
        <w:t>will not be equipped to handle.  M</w:t>
      </w:r>
      <w:r>
        <w:t xml:space="preserve">aking up </w:t>
      </w:r>
      <w:r w:rsidRPr="006035BC">
        <w:t>hand</w:t>
      </w:r>
      <w:r>
        <w:t xml:space="preserve">s that </w:t>
      </w:r>
      <w:r w:rsidR="00F05746">
        <w:t>ar</w:t>
      </w:r>
      <w:r>
        <w:t>e appropriate for different stages of learning</w:t>
      </w:r>
      <w:r w:rsidR="00F05746">
        <w:t xml:space="preserve"> is a significant task, </w:t>
      </w:r>
      <w:r w:rsidR="003E559D">
        <w:t xml:space="preserve">so unless you already have a bank of material that you're confident </w:t>
      </w:r>
      <w:r w:rsidR="007A4DFC">
        <w:t xml:space="preserve">meets the needs, </w:t>
      </w:r>
      <w:r w:rsidR="003E559D">
        <w:t xml:space="preserve">we suggest </w:t>
      </w:r>
      <w:r w:rsidR="00F05746">
        <w:t xml:space="preserve">you </w:t>
      </w:r>
      <w:r w:rsidR="003E559D">
        <w:t xml:space="preserve">take </w:t>
      </w:r>
      <w:r w:rsidR="00321FC0" w:rsidRPr="00321FC0">
        <w:t>hand</w:t>
      </w:r>
      <w:r w:rsidR="00321FC0">
        <w:t>s</w:t>
      </w:r>
      <w:r w:rsidR="003E559D">
        <w:t xml:space="preserve"> from the Red Book</w:t>
      </w:r>
      <w:r w:rsidR="007A4DFC">
        <w:t>,</w:t>
      </w:r>
      <w:r w:rsidR="003E559D">
        <w:t xml:space="preserve"> or </w:t>
      </w:r>
      <w:r w:rsidR="007A4DFC">
        <w:t xml:space="preserve">the SYBA </w:t>
      </w:r>
      <w:r w:rsidR="00321FC0">
        <w:t>material</w:t>
      </w:r>
      <w:r w:rsidR="007D4DE8">
        <w:t>.</w:t>
      </w:r>
    </w:p>
    <w:p w14:paraId="48E2E023" w14:textId="77777777" w:rsidR="006035BC" w:rsidRDefault="006035BC" w:rsidP="006035BC"/>
    <w:p w14:paraId="5BA9A36B" w14:textId="7F4AB85C" w:rsidR="007D4DE8" w:rsidRDefault="007D4DE8" w:rsidP="007D4DE8">
      <w:r>
        <w:t xml:space="preserve">EBED organises a free national event, known as the Student Simultaneous Pairs, open to bridge students of all ages, and involving many juniors and schools.  We source a set of hands suitable for both Minibridge and bridge which can be played at any time over a month-long period, with the scores compared with all those taking part across the country.  The hands come with a commentary which volunteers can then use as a teaching aid.  </w:t>
      </w:r>
      <w:r w:rsidR="00F8298F">
        <w:t>T</w:t>
      </w:r>
      <w:r w:rsidR="00F8298F" w:rsidRPr="00F8298F">
        <w:t>eacher</w:t>
      </w:r>
      <w:r w:rsidR="00F8298F">
        <w:t>s and</w:t>
      </w:r>
      <w:r w:rsidR="00F8298F" w:rsidRPr="00F8298F">
        <w:t xml:space="preserve"> </w:t>
      </w:r>
      <w:r w:rsidR="00F8298F">
        <w:t>v</w:t>
      </w:r>
      <w:r>
        <w:t>olunteers can take part if there is an odd number – and of course the event could be combined with a neighbouring school or teaching group as well.</w:t>
      </w:r>
    </w:p>
    <w:p w14:paraId="41CFCAF3" w14:textId="77777777" w:rsidR="007D4DE8" w:rsidRDefault="007D4DE8" w:rsidP="00321FC0"/>
    <w:p w14:paraId="3A36CDCF" w14:textId="318991E7" w:rsidR="007D4DE8" w:rsidRDefault="007D4DE8" w:rsidP="00321FC0">
      <w:r>
        <w:t xml:space="preserve">Some websites allow you to download </w:t>
      </w:r>
      <w:r w:rsidRPr="00321FC0">
        <w:t>hand</w:t>
      </w:r>
      <w:r>
        <w:t xml:space="preserve">s, perhaps at a fee.  No Fear Bridge, </w:t>
      </w:r>
      <w:hyperlink r:id="rId15" w:history="1">
        <w:r w:rsidRPr="0096665D">
          <w:rPr>
            <w:rStyle w:val="Hyperlink"/>
          </w:rPr>
          <w:t>www.nofearbridge.co.uk</w:t>
        </w:r>
      </w:hyperlink>
      <w:r>
        <w:t xml:space="preserve">, is a good example; at the time of writing, we understand this is free for youth bridge </w:t>
      </w:r>
      <w:r w:rsidRPr="007D4DE8">
        <w:t>teacher</w:t>
      </w:r>
      <w:r>
        <w:t>s.</w:t>
      </w:r>
    </w:p>
    <w:p w14:paraId="1BD139CA" w14:textId="77777777" w:rsidR="007D4DE8" w:rsidRDefault="007D4DE8" w:rsidP="00321FC0"/>
    <w:p w14:paraId="442949A6" w14:textId="7F149D60" w:rsidR="005109DC" w:rsidRDefault="002A386E" w:rsidP="00321FC0">
      <w:r>
        <w:t xml:space="preserve">In </w:t>
      </w:r>
      <w:r w:rsidR="006E65BC">
        <w:t>Oxon</w:t>
      </w:r>
      <w:r>
        <w:t xml:space="preserve">, we have a central dealing machine </w:t>
      </w:r>
      <w:r w:rsidR="00321FC0">
        <w:t xml:space="preserve">with </w:t>
      </w:r>
      <w:proofErr w:type="spellStart"/>
      <w:r w:rsidR="00321FC0">
        <w:t>Jannesten</w:t>
      </w:r>
      <w:proofErr w:type="spellEnd"/>
      <w:r w:rsidR="00321FC0">
        <w:t xml:space="preserve"> boards </w:t>
      </w:r>
      <w:r>
        <w:t xml:space="preserve">for use by the </w:t>
      </w:r>
      <w:r w:rsidRPr="002A386E">
        <w:t>school</w:t>
      </w:r>
      <w:r w:rsidR="00F8298F">
        <w:t xml:space="preserve"> teams.</w:t>
      </w:r>
    </w:p>
    <w:p w14:paraId="2FE4EDBE" w14:textId="1A6926D8" w:rsidR="00321FC0" w:rsidRDefault="00321FC0" w:rsidP="00321FC0">
      <w:pPr>
        <w:pStyle w:val="Heading2"/>
      </w:pPr>
      <w:bookmarkStart w:id="18" w:name="_Toc494969255"/>
      <w:r>
        <w:t>Computer Apps</w:t>
      </w:r>
      <w:bookmarkEnd w:id="18"/>
    </w:p>
    <w:p w14:paraId="2E845D6E" w14:textId="5F2211FF" w:rsidR="004C7C6C" w:rsidRDefault="004C7C6C" w:rsidP="004C7C6C">
      <w:r>
        <w:t xml:space="preserve">There’s an increasing number of good apps </w:t>
      </w:r>
      <w:r w:rsidR="00AD4BBD">
        <w:t>available for phones, tablet PCs, etc</w:t>
      </w:r>
      <w:r>
        <w:t>.  This is not the place to recommend individual products –</w:t>
      </w:r>
      <w:r w:rsidR="006E65BC">
        <w:t xml:space="preserve"> </w:t>
      </w:r>
      <w:r w:rsidR="00321FC0">
        <w:t xml:space="preserve">such </w:t>
      </w:r>
      <w:r>
        <w:t xml:space="preserve">recommendations would </w:t>
      </w:r>
      <w:r w:rsidR="00AD4BBD">
        <w:t>probab</w:t>
      </w:r>
      <w:r>
        <w:t xml:space="preserve">ly go out of date very quickly – but </w:t>
      </w:r>
      <w:r w:rsidR="00AD4BBD">
        <w:t xml:space="preserve">contact </w:t>
      </w:r>
      <w:r w:rsidR="00B3382D">
        <w:t>us</w:t>
      </w:r>
      <w:r>
        <w:t xml:space="preserve"> </w:t>
      </w:r>
      <w:r w:rsidR="00AD4BBD">
        <w:t xml:space="preserve">if you need advice.  We </w:t>
      </w:r>
      <w:r w:rsidR="007A441A">
        <w:t xml:space="preserve">do suggest </w:t>
      </w:r>
      <w:r w:rsidR="00AD4BBD">
        <w:t xml:space="preserve">that at least one person in each team learn how to exploit these apps, as they will encourage kids to play outside </w:t>
      </w:r>
      <w:r w:rsidR="00AD4BBD" w:rsidRPr="00AD4BBD">
        <w:t>school</w:t>
      </w:r>
      <w:r w:rsidR="00AD4BBD">
        <w:t xml:space="preserve"> time.</w:t>
      </w:r>
    </w:p>
    <w:p w14:paraId="5A726D5F" w14:textId="77777777" w:rsidR="00786FC8" w:rsidRDefault="00786FC8" w:rsidP="00786FC8">
      <w:pPr>
        <w:pStyle w:val="Heading1"/>
      </w:pPr>
      <w:bookmarkStart w:id="19" w:name="_Toc494969256"/>
      <w:r w:rsidRPr="00786FC8">
        <w:lastRenderedPageBreak/>
        <w:t xml:space="preserve">What EBED can </w:t>
      </w:r>
      <w:proofErr w:type="gramStart"/>
      <w:r w:rsidRPr="00786FC8">
        <w:t>Provide</w:t>
      </w:r>
      <w:bookmarkEnd w:id="19"/>
      <w:proofErr w:type="gramEnd"/>
    </w:p>
    <w:p w14:paraId="28C5EE8D" w14:textId="4CD5F47B" w:rsidR="007A441A" w:rsidRDefault="007A441A" w:rsidP="00337DDC">
      <w:pPr>
        <w:keepLines/>
      </w:pPr>
      <w:r>
        <w:t>Many counties and clubs are able to provide support, either financial or practical, for junior bridge activities.  In addition to this, EBED can supply on a free</w:t>
      </w:r>
      <w:r w:rsidR="00F54F39">
        <w:t>-</w:t>
      </w:r>
      <w:r>
        <w:t>of</w:t>
      </w:r>
      <w:r w:rsidR="00F54F39">
        <w:t>-</w:t>
      </w:r>
      <w:r>
        <w:t>charge or low-cost basis a wide variety of equipment, teaching materials and books which volunteers may need.  This includes cards, boards, tablecloths, card-holders</w:t>
      </w:r>
      <w:r w:rsidR="00F54F39">
        <w:t xml:space="preserve"> for those with little fingers</w:t>
      </w:r>
      <w:r>
        <w:t xml:space="preserve">, and sometimes, as the junior group </w:t>
      </w:r>
      <w:proofErr w:type="gramStart"/>
      <w:r>
        <w:t>develops,</w:t>
      </w:r>
      <w:proofErr w:type="gramEnd"/>
      <w:r>
        <w:t xml:space="preserve"> tables or bidding boxes.  Financial support can be provided for occasional needs such as taster sessions or perhaps prizes for end of term.  Teaching resources, </w:t>
      </w:r>
      <w:proofErr w:type="spellStart"/>
      <w:r>
        <w:t>duplimate</w:t>
      </w:r>
      <w:proofErr w:type="spellEnd"/>
      <w:r>
        <w:t xml:space="preserve"> hand files, help with producing flyers and participation/award certificates are also available as needed.</w:t>
      </w:r>
    </w:p>
    <w:p w14:paraId="4C5D7089" w14:textId="77777777" w:rsidR="007A441A" w:rsidRDefault="007A441A" w:rsidP="007A441A"/>
    <w:p w14:paraId="37B32564" w14:textId="79AA48B5" w:rsidR="00F54F39" w:rsidRDefault="007A441A" w:rsidP="00F54F39">
      <w:r>
        <w:t xml:space="preserve">Twice a year, EBED arranges for school bridge groups to visit the Houses of Parliament for a tour of the buildings and to play bridge or </w:t>
      </w:r>
      <w:r w:rsidRPr="007A441A">
        <w:t xml:space="preserve">MiniBridge </w:t>
      </w:r>
      <w:r>
        <w:t>against the Peers.  This can often be co-ordinated with the involvement of local MPs, and it provides an opportunity for additional publicity within the school or local media.</w:t>
      </w:r>
    </w:p>
    <w:p w14:paraId="0CB52941" w14:textId="77777777" w:rsidR="007A441A" w:rsidRDefault="007A441A" w:rsidP="007A441A"/>
    <w:p w14:paraId="14B4311B" w14:textId="07C75669" w:rsidR="00F54F39" w:rsidRDefault="007A441A" w:rsidP="00F54F39">
      <w:r>
        <w:t>As well as administering the Junior Award Scheme</w:t>
      </w:r>
      <w:r w:rsidR="00F54F39">
        <w:t xml:space="preserve"> (</w:t>
      </w:r>
      <w:hyperlink r:id="rId16" w:history="1">
        <w:r w:rsidR="00F54F39" w:rsidRPr="00B32CB5">
          <w:rPr>
            <w:rStyle w:val="Hyperlink"/>
          </w:rPr>
          <w:t>www.ebedcio.org.uk/junior-award-scheme</w:t>
        </w:r>
      </w:hyperlink>
      <w:r w:rsidR="00F54F39">
        <w:t>)</w:t>
      </w:r>
      <w:r>
        <w:t xml:space="preserve">, EBED runs national junior events such as the Student Simultaneous Pairs mentioned above, </w:t>
      </w:r>
      <w:r w:rsidR="00F54F39">
        <w:t xml:space="preserve">the Junior Teach-In, </w:t>
      </w:r>
      <w:r>
        <w:t>the Schools Cup</w:t>
      </w:r>
      <w:r w:rsidR="00F54F39">
        <w:t>,</w:t>
      </w:r>
      <w:r>
        <w:t xml:space="preserve"> and</w:t>
      </w:r>
      <w:r w:rsidR="00F54F39">
        <w:t xml:space="preserve"> the Portland Cup for universities</w:t>
      </w:r>
      <w:r>
        <w:t xml:space="preserve">. </w:t>
      </w:r>
      <w:r w:rsidR="00F54F39">
        <w:t xml:space="preserve"> </w:t>
      </w:r>
      <w:r>
        <w:t>We also work closely with third parties and county associations to arrange grants towards the costs of bigger junior projects.</w:t>
      </w:r>
      <w:r w:rsidR="00F54F39" w:rsidRPr="00F54F39">
        <w:t xml:space="preserve"> </w:t>
      </w:r>
    </w:p>
    <w:p w14:paraId="5FCC9B45" w14:textId="77777777" w:rsidR="00F54F39" w:rsidRDefault="00F54F39" w:rsidP="00F54F39"/>
    <w:p w14:paraId="1CFC6C58" w14:textId="476D8453" w:rsidR="007A441A" w:rsidRDefault="00F54F39" w:rsidP="00F54F39">
      <w:r>
        <w:t>We are also here to provide advice if you find yourself facing an unexpected challenge!</w:t>
      </w:r>
    </w:p>
    <w:p w14:paraId="62ACCD6D" w14:textId="77777777" w:rsidR="00786FC8" w:rsidRDefault="00786FC8" w:rsidP="00786FC8">
      <w:pPr>
        <w:pStyle w:val="Heading1"/>
      </w:pPr>
      <w:bookmarkStart w:id="20" w:name="_Ref490157337"/>
      <w:bookmarkStart w:id="21" w:name="_Toc494969257"/>
      <w:r w:rsidRPr="00786FC8">
        <w:t>Helping Schools to Develop</w:t>
      </w:r>
      <w:bookmarkEnd w:id="20"/>
      <w:bookmarkEnd w:id="21"/>
    </w:p>
    <w:p w14:paraId="6C4878CE" w14:textId="24F2C26E" w:rsidR="00B75EBD" w:rsidRDefault="00B75EBD" w:rsidP="00B75EBD">
      <w:pPr>
        <w:rPr>
          <w:lang w:eastAsia="en-GB"/>
        </w:rPr>
      </w:pPr>
      <w:r>
        <w:rPr>
          <w:lang w:eastAsia="en-GB"/>
        </w:rPr>
        <w:t xml:space="preserve">In the short term, the first question you might well encounter is:  How do we move the youngsters from </w:t>
      </w:r>
      <w:r w:rsidRPr="00B75EBD">
        <w:rPr>
          <w:lang w:eastAsia="en-GB"/>
        </w:rPr>
        <w:t>MiniBridge</w:t>
      </w:r>
      <w:r>
        <w:rPr>
          <w:lang w:eastAsia="en-GB"/>
        </w:rPr>
        <w:t xml:space="preserve"> into bidding?  This can be a particular issue where they say, in effect, “we just want to play cards!</w:t>
      </w:r>
      <w:proofErr w:type="gramStart"/>
      <w:r>
        <w:rPr>
          <w:lang w:eastAsia="en-GB"/>
        </w:rPr>
        <w:t>”.</w:t>
      </w:r>
      <w:proofErr w:type="gramEnd"/>
      <w:r>
        <w:rPr>
          <w:lang w:eastAsia="en-GB"/>
        </w:rPr>
        <w:t xml:space="preserve">  The answer will depend very much on the individual pupils, but </w:t>
      </w:r>
      <w:r w:rsidR="00A42F38">
        <w:rPr>
          <w:lang w:eastAsia="en-GB"/>
        </w:rPr>
        <w:t xml:space="preserve">it’s important for your club leader and volunteers to have a clear plan for doing so.  </w:t>
      </w:r>
      <w:r w:rsidR="006E65BC">
        <w:rPr>
          <w:lang w:eastAsia="en-GB"/>
        </w:rPr>
        <w:t>Oxon</w:t>
      </w:r>
      <w:r w:rsidR="00A42F38">
        <w:rPr>
          <w:lang w:eastAsia="en-GB"/>
        </w:rPr>
        <w:t xml:space="preserve"> have run a course specifically on this topic, and we can also help with advice.</w:t>
      </w:r>
    </w:p>
    <w:p w14:paraId="334F6761" w14:textId="77777777" w:rsidR="00B75EBD" w:rsidRDefault="00B75EBD" w:rsidP="00B75EBD">
      <w:pPr>
        <w:rPr>
          <w:lang w:eastAsia="en-GB"/>
        </w:rPr>
      </w:pPr>
    </w:p>
    <w:p w14:paraId="6D6B7F19" w14:textId="2D063F43" w:rsidR="00786FC8" w:rsidRDefault="00B75EBD" w:rsidP="00786FC8">
      <w:r>
        <w:rPr>
          <w:color w:val="000000"/>
          <w:lang w:eastAsia="en-GB"/>
        </w:rPr>
        <w:t>Once you’ve got past that stage, w</w:t>
      </w:r>
      <w:r w:rsidR="00017414">
        <w:rPr>
          <w:color w:val="000000"/>
          <w:lang w:eastAsia="en-GB"/>
        </w:rPr>
        <w:t>e strongly recommend you t</w:t>
      </w:r>
      <w:r w:rsidR="00786FC8" w:rsidRPr="00786FC8">
        <w:rPr>
          <w:color w:val="000000"/>
          <w:lang w:eastAsia="en-GB"/>
        </w:rPr>
        <w:t>ake pupils through the Junior Awards Scheme</w:t>
      </w:r>
      <w:r w:rsidR="00227DD6">
        <w:rPr>
          <w:color w:val="000000"/>
          <w:lang w:eastAsia="en-GB"/>
        </w:rPr>
        <w:t xml:space="preserve"> (</w:t>
      </w:r>
      <w:r w:rsidR="00531B80">
        <w:rPr>
          <w:color w:val="000000"/>
          <w:lang w:eastAsia="en-GB"/>
        </w:rPr>
        <w:t xml:space="preserve">see </w:t>
      </w:r>
      <w:r w:rsidR="00227DD6">
        <w:rPr>
          <w:color w:val="000000"/>
          <w:lang w:eastAsia="en-GB"/>
        </w:rPr>
        <w:t>link above)</w:t>
      </w:r>
      <w:r w:rsidR="00017414">
        <w:rPr>
          <w:color w:val="000000"/>
          <w:lang w:eastAsia="en-GB"/>
        </w:rPr>
        <w:t xml:space="preserve">.  </w:t>
      </w:r>
      <w:r w:rsidR="00017414">
        <w:t>The scheme breaks down developing from raw rookie to serious contender into a set of steps and milestones which can be easily understood and evaluated in the classroom.  These skills, covering bidding, play and defence, are grouped into six progressive levels of attainment: Minibridge, Bronze, Silver, Gold, Platinum and Diamond.  Each level requires the pupil to demonstrate about twenty increasingly difficult elements of technique.</w:t>
      </w:r>
    </w:p>
    <w:p w14:paraId="387BB056" w14:textId="77777777" w:rsidR="000750AB" w:rsidRDefault="000750AB" w:rsidP="00786FC8"/>
    <w:p w14:paraId="3CB91081" w14:textId="525D2F4E" w:rsidR="000750AB" w:rsidRDefault="000750AB" w:rsidP="000750AB">
      <w:r>
        <w:t xml:space="preserve">Both pupils and </w:t>
      </w:r>
      <w:r w:rsidRPr="000750AB">
        <w:t>school</w:t>
      </w:r>
      <w:r>
        <w:t xml:space="preserve">s </w:t>
      </w:r>
      <w:r w:rsidR="00531B80">
        <w:t xml:space="preserve">relish </w:t>
      </w:r>
      <w:r>
        <w:t>hav</w:t>
      </w:r>
      <w:r w:rsidR="00531B80">
        <w:t>ing</w:t>
      </w:r>
      <w:r>
        <w:t xml:space="preserve"> certificates awarded for achievement, </w:t>
      </w:r>
      <w:r w:rsidR="00531B80">
        <w:t xml:space="preserve">to </w:t>
      </w:r>
      <w:r>
        <w:t>be presented at school assemblies, etc.  In the early stages, it’s often appropriate to award certificates to everyone in a group even if some may still need improvement in a few areas – the idea is to encourage, and provide structure and clear goals.</w:t>
      </w:r>
    </w:p>
    <w:p w14:paraId="4FF7C6A3" w14:textId="77777777" w:rsidR="00786FC8" w:rsidRDefault="00786FC8" w:rsidP="00786FC8">
      <w:pPr>
        <w:rPr>
          <w:color w:val="000000"/>
          <w:lang w:eastAsia="en-GB"/>
        </w:rPr>
      </w:pPr>
    </w:p>
    <w:p w14:paraId="5F558F2A" w14:textId="2016DBCF" w:rsidR="00F54F39" w:rsidRDefault="00F54F39" w:rsidP="00F54F39">
      <w:r>
        <w:t xml:space="preserve">Bridge is recognised as a </w:t>
      </w:r>
      <w:r w:rsidR="00287CF8">
        <w:t>S</w:t>
      </w:r>
      <w:r>
        <w:t xml:space="preserve">kill for the Duke of Edinburgh Award Scheme, and the Junior Award Scheme </w:t>
      </w:r>
      <w:r w:rsidR="00FD1517">
        <w:t xml:space="preserve">is evidence </w:t>
      </w:r>
      <w:r>
        <w:t xml:space="preserve">that they have demonstrated the necessary </w:t>
      </w:r>
      <w:r w:rsidR="00FD1517">
        <w:t>achievement</w:t>
      </w:r>
      <w:r>
        <w:t>.</w:t>
      </w:r>
      <w:r w:rsidR="00FD1517">
        <w:t xml:space="preserve">  I</w:t>
      </w:r>
      <w:r>
        <w:t>t may be worth recruitin</w:t>
      </w:r>
      <w:r w:rsidR="00FD1517">
        <w:t>g older children to help teach</w:t>
      </w:r>
      <w:r>
        <w:t xml:space="preserve"> younger ones</w:t>
      </w:r>
      <w:r w:rsidR="00FD1517">
        <w:t xml:space="preserve">, as that </w:t>
      </w:r>
      <w:r w:rsidR="00287CF8">
        <w:t>would qualify towards the S</w:t>
      </w:r>
      <w:r>
        <w:t xml:space="preserve">ervice &amp; </w:t>
      </w:r>
      <w:r w:rsidR="00287CF8">
        <w:t>V</w:t>
      </w:r>
      <w:r>
        <w:t xml:space="preserve">olunteering element as well. </w:t>
      </w:r>
    </w:p>
    <w:p w14:paraId="0271B5BC" w14:textId="77777777" w:rsidR="00F54F39" w:rsidRPr="00786FC8" w:rsidRDefault="00F54F39" w:rsidP="00786FC8">
      <w:pPr>
        <w:rPr>
          <w:color w:val="000000"/>
          <w:lang w:eastAsia="en-GB"/>
        </w:rPr>
      </w:pPr>
    </w:p>
    <w:p w14:paraId="1885E824" w14:textId="74AC2C76" w:rsidR="00786FC8" w:rsidRPr="00786FC8" w:rsidRDefault="00786FC8" w:rsidP="00786FC8">
      <w:pPr>
        <w:rPr>
          <w:color w:val="000000"/>
          <w:lang w:eastAsia="en-GB"/>
        </w:rPr>
      </w:pPr>
      <w:r w:rsidRPr="00786FC8">
        <w:rPr>
          <w:lang w:eastAsia="en-GB"/>
        </w:rPr>
        <w:t xml:space="preserve">In the longer term, </w:t>
      </w:r>
      <w:r w:rsidR="00017414">
        <w:rPr>
          <w:lang w:eastAsia="en-GB"/>
        </w:rPr>
        <w:t xml:space="preserve">you might </w:t>
      </w:r>
      <w:r w:rsidRPr="00786FC8">
        <w:rPr>
          <w:lang w:eastAsia="en-GB"/>
        </w:rPr>
        <w:t>run an inter-schools competition</w:t>
      </w:r>
      <w:r w:rsidR="00017414">
        <w:rPr>
          <w:lang w:eastAsia="en-GB"/>
        </w:rPr>
        <w:t xml:space="preserve">, with </w:t>
      </w:r>
      <w:r w:rsidR="00017414" w:rsidRPr="00786FC8">
        <w:rPr>
          <w:lang w:eastAsia="en-GB"/>
        </w:rPr>
        <w:t>a trophy</w:t>
      </w:r>
      <w:r w:rsidR="00017414">
        <w:rPr>
          <w:lang w:eastAsia="en-GB"/>
        </w:rPr>
        <w:t xml:space="preserve"> for the </w:t>
      </w:r>
      <w:r w:rsidR="00017414" w:rsidRPr="00017414">
        <w:rPr>
          <w:lang w:eastAsia="en-GB"/>
        </w:rPr>
        <w:t>winner</w:t>
      </w:r>
      <w:r w:rsidR="00017414">
        <w:rPr>
          <w:lang w:eastAsia="en-GB"/>
        </w:rPr>
        <w:t>(s).</w:t>
      </w:r>
      <w:r w:rsidRPr="00786FC8">
        <w:rPr>
          <w:lang w:eastAsia="en-GB"/>
        </w:rPr>
        <w:t xml:space="preserve">  </w:t>
      </w:r>
      <w:r w:rsidR="00017414">
        <w:rPr>
          <w:lang w:eastAsia="en-GB"/>
        </w:rPr>
        <w:t>Schools love to show parents that they are competing with others</w:t>
      </w:r>
      <w:r w:rsidRPr="00786FC8">
        <w:rPr>
          <w:lang w:eastAsia="en-GB"/>
        </w:rPr>
        <w:t xml:space="preserve">.  </w:t>
      </w:r>
      <w:r w:rsidR="00017414">
        <w:rPr>
          <w:lang w:eastAsia="en-GB"/>
        </w:rPr>
        <w:t xml:space="preserve">However, some </w:t>
      </w:r>
      <w:r w:rsidRPr="00786FC8">
        <w:rPr>
          <w:lang w:eastAsia="en-GB"/>
        </w:rPr>
        <w:t>school</w:t>
      </w:r>
      <w:r w:rsidR="00321FC0">
        <w:rPr>
          <w:lang w:eastAsia="en-GB"/>
        </w:rPr>
        <w:t xml:space="preserve"> </w:t>
      </w:r>
      <w:r w:rsidR="00321FC0" w:rsidRPr="00321FC0">
        <w:rPr>
          <w:lang w:eastAsia="en-GB"/>
        </w:rPr>
        <w:t>teacher</w:t>
      </w:r>
      <w:r w:rsidRPr="00786FC8">
        <w:rPr>
          <w:lang w:eastAsia="en-GB"/>
        </w:rPr>
        <w:t>s will fear that their pupils aren't good enough to take part</w:t>
      </w:r>
      <w:r w:rsidR="00017414">
        <w:rPr>
          <w:lang w:eastAsia="en-GB"/>
        </w:rPr>
        <w:t>, so</w:t>
      </w:r>
      <w:r w:rsidRPr="00786FC8">
        <w:rPr>
          <w:lang w:eastAsia="en-GB"/>
        </w:rPr>
        <w:t xml:space="preserve"> </w:t>
      </w:r>
      <w:r w:rsidR="00700598">
        <w:rPr>
          <w:lang w:eastAsia="en-GB"/>
        </w:rPr>
        <w:t xml:space="preserve">consider </w:t>
      </w:r>
      <w:r w:rsidRPr="00786FC8">
        <w:rPr>
          <w:lang w:eastAsia="en-GB"/>
        </w:rPr>
        <w:t xml:space="preserve">how you might counter that </w:t>
      </w:r>
      <w:r w:rsidR="00700598">
        <w:rPr>
          <w:lang w:eastAsia="en-GB"/>
        </w:rPr>
        <w:t xml:space="preserve">– </w:t>
      </w:r>
      <w:r w:rsidRPr="00786FC8">
        <w:rPr>
          <w:lang w:eastAsia="en-GB"/>
        </w:rPr>
        <w:t xml:space="preserve">almost certainly </w:t>
      </w:r>
      <w:r w:rsidR="00A46949">
        <w:rPr>
          <w:lang w:eastAsia="en-GB"/>
        </w:rPr>
        <w:t>misplaced</w:t>
      </w:r>
      <w:r w:rsidR="00700598">
        <w:rPr>
          <w:lang w:eastAsia="en-GB"/>
        </w:rPr>
        <w:t xml:space="preserve"> – </w:t>
      </w:r>
      <w:r w:rsidRPr="00786FC8">
        <w:rPr>
          <w:lang w:eastAsia="en-GB"/>
        </w:rPr>
        <w:t>fear.</w:t>
      </w:r>
      <w:r w:rsidR="00507CE8">
        <w:rPr>
          <w:lang w:eastAsia="en-GB"/>
        </w:rPr>
        <w:t xml:space="preserve">  </w:t>
      </w:r>
      <w:r w:rsidRPr="00786FC8">
        <w:rPr>
          <w:color w:val="000000"/>
          <w:lang w:eastAsia="en-GB"/>
        </w:rPr>
        <w:t>Think about it from the school's perspective and help those who do well to gain publicity, both nationally and locally.</w:t>
      </w:r>
      <w:r w:rsidR="00B3382D">
        <w:rPr>
          <w:color w:val="000000"/>
          <w:lang w:eastAsia="en-GB"/>
        </w:rPr>
        <w:t xml:space="preserve">  </w:t>
      </w:r>
      <w:r w:rsidRPr="00786FC8">
        <w:rPr>
          <w:color w:val="000000"/>
          <w:lang w:eastAsia="en-GB"/>
        </w:rPr>
        <w:t>In Surrey, we've run the Surrey Schools' Cup for many years, and we can help with advice.</w:t>
      </w:r>
      <w:r w:rsidR="00B3382D">
        <w:rPr>
          <w:color w:val="000000"/>
          <w:lang w:eastAsia="en-GB"/>
        </w:rPr>
        <w:t xml:space="preserve">  We've sought to counter th</w:t>
      </w:r>
      <w:r w:rsidR="00017414">
        <w:rPr>
          <w:color w:val="000000"/>
          <w:lang w:eastAsia="en-GB"/>
        </w:rPr>
        <w:t>at</w:t>
      </w:r>
      <w:r w:rsidR="00B3382D">
        <w:rPr>
          <w:color w:val="000000"/>
          <w:lang w:eastAsia="en-GB"/>
        </w:rPr>
        <w:t xml:space="preserve"> “we’re not good enough” fear by introducing an event for those new to full bridge.</w:t>
      </w:r>
    </w:p>
    <w:p w14:paraId="64275C5B" w14:textId="77777777" w:rsidR="00786FC8" w:rsidRPr="00786FC8" w:rsidRDefault="00786FC8" w:rsidP="00786FC8">
      <w:pPr>
        <w:rPr>
          <w:color w:val="000000"/>
          <w:lang w:eastAsia="en-GB"/>
        </w:rPr>
      </w:pPr>
    </w:p>
    <w:p w14:paraId="550F0080" w14:textId="0FF6FFEA" w:rsidR="00786FC8" w:rsidRPr="00786FC8" w:rsidRDefault="00786FC8" w:rsidP="00786FC8">
      <w:pPr>
        <w:rPr>
          <w:color w:val="000000"/>
          <w:lang w:eastAsia="en-GB"/>
        </w:rPr>
      </w:pPr>
      <w:r w:rsidRPr="00786FC8">
        <w:rPr>
          <w:color w:val="000000"/>
          <w:lang w:eastAsia="en-GB"/>
        </w:rPr>
        <w:t>Encourage them to join in the national events such as the EB</w:t>
      </w:r>
      <w:r w:rsidR="00FD1517">
        <w:rPr>
          <w:color w:val="000000"/>
          <w:lang w:eastAsia="en-GB"/>
        </w:rPr>
        <w:t>ED</w:t>
      </w:r>
      <w:r w:rsidRPr="00786FC8">
        <w:rPr>
          <w:color w:val="000000"/>
          <w:lang w:eastAsia="en-GB"/>
        </w:rPr>
        <w:t xml:space="preserve"> Schools Cup, Junior Teach-In, etc.  There are often regional events, too</w:t>
      </w:r>
      <w:r w:rsidR="00700598">
        <w:rPr>
          <w:color w:val="000000"/>
          <w:lang w:eastAsia="en-GB"/>
        </w:rPr>
        <w:t xml:space="preserve">; for instance, in 2016 </w:t>
      </w:r>
      <w:r w:rsidR="00FD1517">
        <w:rPr>
          <w:color w:val="000000"/>
          <w:lang w:eastAsia="en-GB"/>
        </w:rPr>
        <w:t xml:space="preserve">and 2017 </w:t>
      </w:r>
      <w:r w:rsidR="00700598">
        <w:rPr>
          <w:color w:val="000000"/>
          <w:lang w:eastAsia="en-GB"/>
        </w:rPr>
        <w:t xml:space="preserve">there were junior weekends in </w:t>
      </w:r>
      <w:r w:rsidR="000E4BC6">
        <w:rPr>
          <w:color w:val="000000"/>
          <w:lang w:eastAsia="en-GB"/>
        </w:rPr>
        <w:t xml:space="preserve">both </w:t>
      </w:r>
      <w:r w:rsidR="00700598">
        <w:rPr>
          <w:color w:val="000000"/>
          <w:lang w:eastAsia="en-GB"/>
        </w:rPr>
        <w:t xml:space="preserve">Sussex and </w:t>
      </w:r>
      <w:r w:rsidR="000E4BC6">
        <w:rPr>
          <w:color w:val="000000"/>
          <w:lang w:eastAsia="en-GB"/>
        </w:rPr>
        <w:t>Gloucestershire</w:t>
      </w:r>
      <w:r w:rsidR="000750AB">
        <w:rPr>
          <w:color w:val="000000"/>
          <w:lang w:eastAsia="en-GB"/>
        </w:rPr>
        <w:t>;</w:t>
      </w:r>
      <w:r w:rsidRPr="00786FC8">
        <w:rPr>
          <w:color w:val="000000"/>
          <w:lang w:eastAsia="en-GB"/>
        </w:rPr>
        <w:t xml:space="preserve"> Ox</w:t>
      </w:r>
      <w:r w:rsidR="00017414">
        <w:rPr>
          <w:color w:val="000000"/>
          <w:lang w:eastAsia="en-GB"/>
        </w:rPr>
        <w:t>on</w:t>
      </w:r>
      <w:r w:rsidRPr="00786FC8">
        <w:rPr>
          <w:color w:val="000000"/>
          <w:lang w:eastAsia="en-GB"/>
        </w:rPr>
        <w:t xml:space="preserve"> r</w:t>
      </w:r>
      <w:r w:rsidR="000E4BC6">
        <w:rPr>
          <w:color w:val="000000"/>
          <w:lang w:eastAsia="en-GB"/>
        </w:rPr>
        <w:t>a</w:t>
      </w:r>
      <w:r w:rsidRPr="00786FC8">
        <w:rPr>
          <w:color w:val="000000"/>
          <w:lang w:eastAsia="en-GB"/>
        </w:rPr>
        <w:t>n th</w:t>
      </w:r>
      <w:r w:rsidR="000E4BC6">
        <w:rPr>
          <w:color w:val="000000"/>
          <w:lang w:eastAsia="en-GB"/>
        </w:rPr>
        <w:t>e latter</w:t>
      </w:r>
      <w:r w:rsidRPr="00786FC8">
        <w:rPr>
          <w:color w:val="000000"/>
          <w:lang w:eastAsia="en-GB"/>
        </w:rPr>
        <w:t>, and can help with equivalents elsewhere.</w:t>
      </w:r>
    </w:p>
    <w:p w14:paraId="3B93087D" w14:textId="77777777" w:rsidR="00786FC8" w:rsidRDefault="00786FC8" w:rsidP="00786FC8">
      <w:pPr>
        <w:pStyle w:val="Heading1"/>
      </w:pPr>
      <w:bookmarkStart w:id="22" w:name="_Ref490153951"/>
      <w:bookmarkStart w:id="23" w:name="_Toc494969258"/>
      <w:r w:rsidRPr="00786FC8">
        <w:lastRenderedPageBreak/>
        <w:t>Sample Material</w:t>
      </w:r>
      <w:bookmarkEnd w:id="22"/>
      <w:bookmarkEnd w:id="23"/>
    </w:p>
    <w:p w14:paraId="12B98306" w14:textId="66053E15" w:rsidR="00786FC8" w:rsidRPr="00786FC8" w:rsidRDefault="00786FC8" w:rsidP="00786FC8">
      <w:pPr>
        <w:keepNext/>
        <w:rPr>
          <w:lang w:eastAsia="en-GB"/>
        </w:rPr>
      </w:pPr>
      <w:r w:rsidRPr="00786FC8">
        <w:rPr>
          <w:lang w:eastAsia="en-GB"/>
        </w:rPr>
        <w:t>The following pages give some ideas to help you create your own letters, etc.</w:t>
      </w:r>
      <w:r w:rsidR="00507CE8">
        <w:rPr>
          <w:lang w:eastAsia="en-GB"/>
        </w:rPr>
        <w:t xml:space="preserve">  We've included</w:t>
      </w:r>
      <w:r w:rsidRPr="00786FC8">
        <w:rPr>
          <w:lang w:eastAsia="en-GB"/>
        </w:rPr>
        <w:t>:</w:t>
      </w:r>
    </w:p>
    <w:p w14:paraId="71E427F6" w14:textId="77777777" w:rsidR="00786FC8" w:rsidRPr="00786FC8" w:rsidRDefault="00786FC8" w:rsidP="00786FC8">
      <w:pPr>
        <w:keepNext/>
        <w:rPr>
          <w:lang w:eastAsia="en-GB"/>
        </w:rPr>
      </w:pPr>
    </w:p>
    <w:tbl>
      <w:tblPr>
        <w:tblW w:w="0" w:type="auto"/>
        <w:tblInd w:w="134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571"/>
      </w:tblGrid>
      <w:tr w:rsidR="00994005" w:rsidRPr="00786FC8" w14:paraId="518ED71A" w14:textId="77777777" w:rsidTr="00B47DFF">
        <w:tc>
          <w:tcPr>
            <w:tcW w:w="45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5ACD9D" w14:textId="32F44A62" w:rsidR="00994005" w:rsidRPr="00786FC8" w:rsidRDefault="00994005" w:rsidP="00337DDC">
            <w:pPr>
              <w:keepNext/>
              <w:keepLines/>
              <w:ind w:left="0"/>
              <w:rPr>
                <w:lang w:eastAsia="en-GB"/>
              </w:rPr>
            </w:pPr>
            <w:r>
              <w:rPr>
                <w:lang w:eastAsia="en-GB"/>
              </w:rPr>
              <w:fldChar w:fldCharType="begin"/>
            </w:r>
            <w:r>
              <w:rPr>
                <w:lang w:eastAsia="en-GB"/>
              </w:rPr>
              <w:instrText xml:space="preserve"> REF _Ref490153986 \h </w:instrText>
            </w:r>
            <w:r>
              <w:rPr>
                <w:lang w:eastAsia="en-GB"/>
              </w:rPr>
            </w:r>
            <w:r>
              <w:rPr>
                <w:lang w:eastAsia="en-GB"/>
              </w:rPr>
              <w:fldChar w:fldCharType="separate"/>
            </w:r>
            <w:r w:rsidR="00AE2720" w:rsidRPr="00B47DFF">
              <w:t>Prospecting Letter</w:t>
            </w:r>
            <w:r w:rsidR="00AE2720">
              <w:t>s</w:t>
            </w:r>
            <w:r w:rsidR="00AE2720" w:rsidRPr="00B47DFF">
              <w:t xml:space="preserve"> to </w:t>
            </w:r>
            <w:r w:rsidR="00AE2720">
              <w:t>Schools</w:t>
            </w:r>
            <w:r>
              <w:rPr>
                <w:lang w:eastAsia="en-GB"/>
              </w:rPr>
              <w:fldChar w:fldCharType="end"/>
            </w:r>
          </w:p>
        </w:tc>
      </w:tr>
      <w:tr w:rsidR="00994005" w:rsidRPr="00786FC8" w14:paraId="21C6E57A" w14:textId="77777777" w:rsidTr="00B47DFF">
        <w:tc>
          <w:tcPr>
            <w:tcW w:w="45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3CAAFCB" w14:textId="2F2F9F29" w:rsidR="00994005" w:rsidRPr="00786FC8" w:rsidRDefault="00994005" w:rsidP="00337DDC">
            <w:pPr>
              <w:keepNext/>
              <w:keepLines/>
              <w:ind w:left="0"/>
              <w:rPr>
                <w:lang w:eastAsia="en-GB"/>
              </w:rPr>
            </w:pPr>
            <w:r>
              <w:rPr>
                <w:lang w:eastAsia="en-GB"/>
              </w:rPr>
              <w:fldChar w:fldCharType="begin"/>
            </w:r>
            <w:r>
              <w:rPr>
                <w:lang w:eastAsia="en-GB"/>
              </w:rPr>
              <w:instrText xml:space="preserve"> REF _Ref490154007 \h </w:instrText>
            </w:r>
            <w:r>
              <w:rPr>
                <w:lang w:eastAsia="en-GB"/>
              </w:rPr>
            </w:r>
            <w:r>
              <w:rPr>
                <w:lang w:eastAsia="en-GB"/>
              </w:rPr>
              <w:fldChar w:fldCharType="separate"/>
            </w:r>
            <w:r w:rsidRPr="00B47DFF">
              <w:t xml:space="preserve">Handout for Initial Meeting with </w:t>
            </w:r>
            <w:r>
              <w:t>School</w:t>
            </w:r>
            <w:r>
              <w:rPr>
                <w:lang w:eastAsia="en-GB"/>
              </w:rPr>
              <w:fldChar w:fldCharType="end"/>
            </w:r>
          </w:p>
        </w:tc>
      </w:tr>
      <w:tr w:rsidR="00994005" w:rsidRPr="00786FC8" w14:paraId="1B2C8969" w14:textId="77777777" w:rsidTr="00B47DFF">
        <w:tc>
          <w:tcPr>
            <w:tcW w:w="45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6147DD7" w14:textId="4BE1E74A" w:rsidR="00994005" w:rsidRPr="00786FC8" w:rsidRDefault="00994005" w:rsidP="00337DDC">
            <w:pPr>
              <w:keepNext/>
              <w:keepLines/>
              <w:ind w:left="0"/>
              <w:rPr>
                <w:lang w:eastAsia="en-GB"/>
              </w:rPr>
            </w:pPr>
            <w:r>
              <w:rPr>
                <w:lang w:eastAsia="en-GB"/>
              </w:rPr>
              <w:fldChar w:fldCharType="begin"/>
            </w:r>
            <w:r>
              <w:rPr>
                <w:lang w:eastAsia="en-GB"/>
              </w:rPr>
              <w:instrText xml:space="preserve"> REF _Ref490154019 \h </w:instrText>
            </w:r>
            <w:r>
              <w:rPr>
                <w:lang w:eastAsia="en-GB"/>
              </w:rPr>
            </w:r>
            <w:r>
              <w:rPr>
                <w:lang w:eastAsia="en-GB"/>
              </w:rPr>
              <w:fldChar w:fldCharType="separate"/>
            </w:r>
            <w:r w:rsidRPr="00B47DFF">
              <w:t>Poster for MiniBridge Train-the-Trainer Course</w:t>
            </w:r>
            <w:r>
              <w:rPr>
                <w:lang w:eastAsia="en-GB"/>
              </w:rPr>
              <w:fldChar w:fldCharType="end"/>
            </w:r>
          </w:p>
        </w:tc>
      </w:tr>
    </w:tbl>
    <w:p w14:paraId="16A02EA1" w14:textId="051CBD26" w:rsidR="00B47DFF" w:rsidRDefault="00B47DFF" w:rsidP="00B47DFF">
      <w:pPr>
        <w:pStyle w:val="Heading2"/>
      </w:pPr>
      <w:bookmarkStart w:id="24" w:name="_Ref490153986"/>
      <w:bookmarkStart w:id="25" w:name="_Toc494969259"/>
      <w:r w:rsidRPr="00B47DFF">
        <w:t>Prospecting Letter</w:t>
      </w:r>
      <w:r w:rsidR="00100047">
        <w:t>s</w:t>
      </w:r>
      <w:r w:rsidRPr="00B47DFF">
        <w:t xml:space="preserve"> to </w:t>
      </w:r>
      <w:r w:rsidR="00100047">
        <w:t>Schoo</w:t>
      </w:r>
      <w:r w:rsidR="00AE2720">
        <w:t>ls</w:t>
      </w:r>
      <w:bookmarkEnd w:id="24"/>
      <w:bookmarkEnd w:id="25"/>
    </w:p>
    <w:p w14:paraId="48172976" w14:textId="77777777" w:rsidR="00DD2995" w:rsidRDefault="00DD2995" w:rsidP="00DD2995">
      <w:pPr>
        <w:pStyle w:val="Heading3"/>
      </w:pPr>
      <w:bookmarkStart w:id="26" w:name="_Toc494969260"/>
      <w:r>
        <w:t>Stamford Example</w:t>
      </w:r>
      <w:bookmarkEnd w:id="26"/>
    </w:p>
    <w:p w14:paraId="2F115503" w14:textId="58D881D2" w:rsidR="00321FC0" w:rsidRPr="00321FC0" w:rsidRDefault="00321FC0" w:rsidP="009E16D0">
      <w:pPr>
        <w:keepNext/>
        <w:rPr>
          <w:lang w:eastAsia="en-GB"/>
        </w:rPr>
      </w:pPr>
      <w:r>
        <w:rPr>
          <w:lang w:eastAsia="en-GB"/>
        </w:rPr>
        <w:t>There is a sample letter on the SYBA website, www.syba.org.uk</w:t>
      </w:r>
    </w:p>
    <w:p w14:paraId="4767EFFD" w14:textId="77777777" w:rsidR="00DD2995" w:rsidRDefault="00DD2995" w:rsidP="00DD2995">
      <w:pPr>
        <w:pStyle w:val="Heading3"/>
      </w:pPr>
      <w:bookmarkStart w:id="27" w:name="_Toc494969261"/>
      <w:r>
        <w:t>Surrey Example</w:t>
      </w:r>
      <w:bookmarkEnd w:id="27"/>
    </w:p>
    <w:p w14:paraId="796E87AF" w14:textId="77777777" w:rsidR="00B47DFF" w:rsidRPr="00B47DFF" w:rsidRDefault="00B47DFF" w:rsidP="009E16D0">
      <w:pPr>
        <w:keepNext/>
        <w:rPr>
          <w:lang w:eastAsia="en-GB"/>
        </w:rPr>
      </w:pPr>
      <w:r>
        <w:t>W</w:t>
      </w:r>
      <w:r w:rsidRPr="00B47DFF">
        <w:rPr>
          <w:lang w:eastAsia="en-GB"/>
        </w:rPr>
        <w:t>ould you like to set up a Bridge Club at {school name}?</w:t>
      </w:r>
    </w:p>
    <w:p w14:paraId="20584F6B" w14:textId="77777777" w:rsidR="00B47DFF" w:rsidRPr="00B47DFF" w:rsidRDefault="00B47DFF" w:rsidP="009E16D0">
      <w:pPr>
        <w:keepNext/>
        <w:rPr>
          <w:lang w:eastAsia="en-GB"/>
        </w:rPr>
      </w:pPr>
    </w:p>
    <w:p w14:paraId="76EB85AC" w14:textId="77777777" w:rsidR="00B47DFF" w:rsidRPr="00B47DFF" w:rsidRDefault="00B47DFF" w:rsidP="009E16D0">
      <w:pPr>
        <w:keepNext/>
        <w:rPr>
          <w:lang w:eastAsia="en-GB"/>
        </w:rPr>
      </w:pPr>
      <w:r w:rsidRPr="00B47DFF">
        <w:rPr>
          <w:lang w:eastAsia="en-GB"/>
        </w:rPr>
        <w:t>Bridge helps develop a very broad range of skills:</w:t>
      </w:r>
    </w:p>
    <w:p w14:paraId="44741477" w14:textId="77777777" w:rsidR="00B47DFF" w:rsidRPr="00B47DFF" w:rsidRDefault="00B47DFF" w:rsidP="009E16D0">
      <w:pPr>
        <w:keepNext/>
        <w:tabs>
          <w:tab w:val="left" w:pos="2880"/>
        </w:tabs>
        <w:ind w:left="1080"/>
        <w:rPr>
          <w:lang w:eastAsia="en-GB"/>
        </w:rPr>
      </w:pPr>
      <w:r w:rsidRPr="00B47DFF">
        <w:rPr>
          <w:lang w:eastAsia="en-GB"/>
        </w:rPr>
        <w:t>Academic</w:t>
      </w:r>
      <w:r w:rsidR="005A0C54">
        <w:rPr>
          <w:lang w:eastAsia="en-GB"/>
        </w:rPr>
        <w:tab/>
      </w:r>
      <w:r w:rsidRPr="00B47DFF">
        <w:rPr>
          <w:lang w:eastAsia="en-GB"/>
        </w:rPr>
        <w:t>Counting, mental arithmetic, calculating probabilities, memory</w:t>
      </w:r>
    </w:p>
    <w:p w14:paraId="3441F22C" w14:textId="77777777" w:rsidR="00B47DFF" w:rsidRPr="00B47DFF" w:rsidRDefault="00B47DFF" w:rsidP="009E16D0">
      <w:pPr>
        <w:keepNext/>
        <w:tabs>
          <w:tab w:val="left" w:pos="2880"/>
        </w:tabs>
        <w:ind w:left="1080"/>
        <w:rPr>
          <w:lang w:eastAsia="en-GB"/>
        </w:rPr>
      </w:pPr>
      <w:r w:rsidRPr="00B47DFF">
        <w:rPr>
          <w:lang w:eastAsia="en-GB"/>
        </w:rPr>
        <w:t>Problem-solving</w:t>
      </w:r>
      <w:r w:rsidR="005A0C54">
        <w:rPr>
          <w:lang w:eastAsia="en-GB"/>
        </w:rPr>
        <w:tab/>
      </w:r>
      <w:r w:rsidRPr="00B47DFF">
        <w:rPr>
          <w:lang w:eastAsia="en-GB"/>
        </w:rPr>
        <w:t>Analysis, reasoning, planning, testing/observation/re-planning</w:t>
      </w:r>
    </w:p>
    <w:p w14:paraId="60F44CC3" w14:textId="77777777" w:rsidR="00B47DFF" w:rsidRPr="00B47DFF" w:rsidRDefault="00B47DFF" w:rsidP="005A0C54">
      <w:pPr>
        <w:tabs>
          <w:tab w:val="left" w:pos="2880"/>
        </w:tabs>
        <w:ind w:left="1080"/>
        <w:rPr>
          <w:lang w:eastAsia="en-GB"/>
        </w:rPr>
      </w:pPr>
      <w:r w:rsidRPr="00B47DFF">
        <w:rPr>
          <w:lang w:eastAsia="en-GB"/>
        </w:rPr>
        <w:t>Social</w:t>
      </w:r>
      <w:r w:rsidR="005A0C54">
        <w:rPr>
          <w:lang w:eastAsia="en-GB"/>
        </w:rPr>
        <w:tab/>
      </w:r>
      <w:r w:rsidRPr="00B47DFF">
        <w:rPr>
          <w:lang w:eastAsia="en-GB"/>
        </w:rPr>
        <w:t>Teamwork, communication and collaboration</w:t>
      </w:r>
    </w:p>
    <w:p w14:paraId="1731B952" w14:textId="77777777" w:rsidR="00B47DFF" w:rsidRPr="00B47DFF" w:rsidRDefault="00B47DFF" w:rsidP="00B47DFF">
      <w:pPr>
        <w:rPr>
          <w:lang w:eastAsia="en-GB"/>
        </w:rPr>
      </w:pPr>
    </w:p>
    <w:p w14:paraId="699F4884" w14:textId="77777777" w:rsidR="00B47DFF" w:rsidRPr="00B47DFF" w:rsidRDefault="00B47DFF" w:rsidP="00B47DFF">
      <w:pPr>
        <w:rPr>
          <w:lang w:eastAsia="en-GB"/>
        </w:rPr>
      </w:pPr>
      <w:r w:rsidRPr="00B47DFF">
        <w:rPr>
          <w:lang w:eastAsia="en-GB"/>
        </w:rPr>
        <w:t>But it’s much more than that.  Bridge fosters respect for others, and putting yourself in others’ shoes; it helps the young become mature, well-rounded people.</w:t>
      </w:r>
    </w:p>
    <w:p w14:paraId="1EADE5F8" w14:textId="77777777" w:rsidR="00B47DFF" w:rsidRPr="00B47DFF" w:rsidRDefault="00B47DFF" w:rsidP="00B47DFF">
      <w:pPr>
        <w:rPr>
          <w:lang w:eastAsia="en-GB"/>
        </w:rPr>
      </w:pPr>
    </w:p>
    <w:p w14:paraId="105C11CB" w14:textId="77777777" w:rsidR="00B47DFF" w:rsidRPr="00B47DFF" w:rsidRDefault="00B47DFF" w:rsidP="00B47DFF">
      <w:pPr>
        <w:rPr>
          <w:lang w:eastAsia="en-GB"/>
        </w:rPr>
      </w:pPr>
      <w:r w:rsidRPr="00B47DFF">
        <w:rPr>
          <w:lang w:eastAsia="en-GB"/>
        </w:rPr>
        <w:t>Bridge is welcomed for the Duke of Edinburgh’s Award, lots of schools take part in matches against other schools, and there's a national Junior Award Scheme that youngsters can progress through.</w:t>
      </w:r>
    </w:p>
    <w:p w14:paraId="37236327" w14:textId="77777777" w:rsidR="00B47DFF" w:rsidRPr="00B47DFF" w:rsidRDefault="00B47DFF" w:rsidP="00B47DFF">
      <w:pPr>
        <w:rPr>
          <w:lang w:eastAsia="en-GB"/>
        </w:rPr>
      </w:pPr>
    </w:p>
    <w:p w14:paraId="639F90CE" w14:textId="77777777" w:rsidR="00B47DFF" w:rsidRPr="00B47DFF" w:rsidRDefault="00B47DFF" w:rsidP="00B47DFF">
      <w:pPr>
        <w:rPr>
          <w:lang w:eastAsia="en-GB"/>
        </w:rPr>
      </w:pPr>
      <w:r w:rsidRPr="00B47DFF">
        <w:rPr>
          <w:lang w:eastAsia="en-GB"/>
        </w:rPr>
        <w:t>And, of course, playing bridge is fun!  It’s a great game for them to take into adult life.</w:t>
      </w:r>
    </w:p>
    <w:p w14:paraId="7B830D2B" w14:textId="77777777" w:rsidR="00B47DFF" w:rsidRPr="00B47DFF" w:rsidRDefault="00B47DFF" w:rsidP="00B47DFF">
      <w:pPr>
        <w:rPr>
          <w:lang w:eastAsia="en-GB"/>
        </w:rPr>
      </w:pPr>
    </w:p>
    <w:p w14:paraId="6D9D1EC2" w14:textId="77777777" w:rsidR="00B47DFF" w:rsidRPr="00B47DFF" w:rsidRDefault="00B47DFF" w:rsidP="00B47DFF">
      <w:pPr>
        <w:rPr>
          <w:lang w:eastAsia="en-GB"/>
        </w:rPr>
      </w:pPr>
      <w:r w:rsidRPr="00B47DFF">
        <w:rPr>
          <w:b/>
          <w:bCs/>
          <w:lang w:eastAsia="en-GB"/>
        </w:rPr>
        <w:t>How can we help you?</w:t>
      </w:r>
    </w:p>
    <w:p w14:paraId="3FB1E74C" w14:textId="77777777" w:rsidR="00B47DFF" w:rsidRPr="00B47DFF" w:rsidRDefault="00B47DFF" w:rsidP="00B47DFF">
      <w:pPr>
        <w:rPr>
          <w:lang w:eastAsia="en-GB"/>
        </w:rPr>
      </w:pPr>
    </w:p>
    <w:p w14:paraId="27031AF7" w14:textId="77777777" w:rsidR="00B47DFF" w:rsidRPr="00B47DFF" w:rsidRDefault="00B47DFF" w:rsidP="00B47DFF">
      <w:pPr>
        <w:rPr>
          <w:lang w:eastAsia="en-GB"/>
        </w:rPr>
      </w:pPr>
      <w:r w:rsidRPr="00B47DFF">
        <w:rPr>
          <w:lang w:eastAsia="en-GB"/>
        </w:rPr>
        <w:t>We’ll supply trained volunteers to help you set up and run a club, and we can provide you with packs of cards, set hands, scoresheets, access to websites, etc.  We’ll need a school teacher to be responsible for the club, but they don’t need to be bridge-players – though if you wish there's free bridge training for your teachers, too.</w:t>
      </w:r>
    </w:p>
    <w:p w14:paraId="3D2E2CBA" w14:textId="77777777" w:rsidR="00B47DFF" w:rsidRPr="00B47DFF" w:rsidRDefault="00B47DFF" w:rsidP="00B47DFF">
      <w:pPr>
        <w:rPr>
          <w:lang w:eastAsia="en-GB"/>
        </w:rPr>
      </w:pPr>
    </w:p>
    <w:p w14:paraId="2F76C1D9" w14:textId="77777777" w:rsidR="00B47DFF" w:rsidRPr="00B47DFF" w:rsidRDefault="00B47DFF" w:rsidP="00B47DFF">
      <w:pPr>
        <w:rPr>
          <w:lang w:eastAsia="en-GB"/>
        </w:rPr>
      </w:pPr>
      <w:r w:rsidRPr="00B47DFF">
        <w:rPr>
          <w:b/>
          <w:bCs/>
          <w:lang w:eastAsia="en-GB"/>
        </w:rPr>
        <w:t>Why not put a toe in the water?</w:t>
      </w:r>
    </w:p>
    <w:p w14:paraId="79F77958" w14:textId="77777777" w:rsidR="00B47DFF" w:rsidRPr="00B47DFF" w:rsidRDefault="00B47DFF" w:rsidP="00B47DFF">
      <w:pPr>
        <w:rPr>
          <w:lang w:eastAsia="en-GB"/>
        </w:rPr>
      </w:pPr>
    </w:p>
    <w:p w14:paraId="25F72B2B" w14:textId="77777777" w:rsidR="00B47DFF" w:rsidRPr="00B47DFF" w:rsidRDefault="00B47DFF" w:rsidP="00B47DFF">
      <w:pPr>
        <w:rPr>
          <w:lang w:eastAsia="en-GB"/>
        </w:rPr>
      </w:pPr>
      <w:r w:rsidRPr="00B47DFF">
        <w:rPr>
          <w:lang w:eastAsia="en-GB"/>
        </w:rPr>
        <w:t xml:space="preserve">How about us running a ‘MiniBridge Taster session’ at your school, at the end of this term?  MiniBridge is a simplified form of the game designed for beginners.  We’ll take pupils through from the very start (“what's a suit?”) to playing some hands.  If several of them enjoy it – and they always do – we can then start up a bridge club in </w:t>
      </w:r>
      <w:proofErr w:type="gramStart"/>
      <w:r w:rsidRPr="00B47DFF">
        <w:rPr>
          <w:lang w:eastAsia="en-GB"/>
        </w:rPr>
        <w:t>Autumn</w:t>
      </w:r>
      <w:proofErr w:type="gramEnd"/>
      <w:r w:rsidRPr="00B47DFF">
        <w:rPr>
          <w:lang w:eastAsia="en-GB"/>
        </w:rPr>
        <w:t xml:space="preserve"> term.</w:t>
      </w:r>
    </w:p>
    <w:p w14:paraId="163FD063" w14:textId="77777777" w:rsidR="00B47DFF" w:rsidRPr="00B47DFF" w:rsidRDefault="00B47DFF" w:rsidP="00B47DFF">
      <w:pPr>
        <w:rPr>
          <w:lang w:eastAsia="en-GB"/>
        </w:rPr>
      </w:pPr>
    </w:p>
    <w:p w14:paraId="292A2F8C" w14:textId="77777777" w:rsidR="00B47DFF" w:rsidRPr="00B47DFF" w:rsidRDefault="00B47DFF" w:rsidP="00B47DFF">
      <w:pPr>
        <w:rPr>
          <w:lang w:eastAsia="en-GB"/>
        </w:rPr>
      </w:pPr>
      <w:r w:rsidRPr="00B47DFF">
        <w:rPr>
          <w:lang w:eastAsia="en-GB"/>
        </w:rPr>
        <w:t>I will call in a few days’ time, but if you would like to reach me in the meantime, I’d love to hear from you – the best way is just to reply to this email.</w:t>
      </w:r>
    </w:p>
    <w:p w14:paraId="526ECF92" w14:textId="77777777" w:rsidR="00B47DFF" w:rsidRPr="00B47DFF" w:rsidRDefault="00B47DFF" w:rsidP="00B47DFF">
      <w:pPr>
        <w:rPr>
          <w:lang w:eastAsia="en-GB"/>
        </w:rPr>
      </w:pPr>
    </w:p>
    <w:p w14:paraId="001DF959" w14:textId="77777777" w:rsidR="00B47DFF" w:rsidRPr="00B47DFF" w:rsidRDefault="00B47DFF" w:rsidP="00B47DFF">
      <w:pPr>
        <w:rPr>
          <w:lang w:eastAsia="en-GB"/>
        </w:rPr>
      </w:pPr>
      <w:r w:rsidRPr="00B47DFF">
        <w:rPr>
          <w:lang w:eastAsia="en-GB"/>
        </w:rPr>
        <w:t>Yours sincerely,</w:t>
      </w:r>
    </w:p>
    <w:p w14:paraId="18F36EA0" w14:textId="77777777" w:rsidR="00B47DFF" w:rsidRDefault="00B47DFF" w:rsidP="00B47DFF">
      <w:pPr>
        <w:pStyle w:val="Heading2"/>
      </w:pPr>
      <w:bookmarkStart w:id="28" w:name="_Ref490154007"/>
      <w:bookmarkStart w:id="29" w:name="_Toc494969262"/>
      <w:r w:rsidRPr="00B47DFF">
        <w:lastRenderedPageBreak/>
        <w:t xml:space="preserve">Handout for Initial Meeting with </w:t>
      </w:r>
      <w:r>
        <w:t>School</w:t>
      </w:r>
      <w:bookmarkEnd w:id="28"/>
      <w:bookmarkEnd w:id="29"/>
    </w:p>
    <w:p w14:paraId="4DE7B8CE" w14:textId="692C275B" w:rsidR="00B47DFF" w:rsidRDefault="00D44EF1" w:rsidP="00B47DFF">
      <w:r>
        <w:rPr>
          <w:noProof/>
          <w:lang w:eastAsia="en-GB"/>
        </w:rPr>
        <w:drawing>
          <wp:inline distT="0" distB="0" distL="0" distR="0" wp14:anchorId="6DD8B1CB" wp14:editId="4748BDE2">
            <wp:extent cx="6680200" cy="7202674"/>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81725" cy="7204318"/>
                    </a:xfrm>
                    <a:prstGeom prst="rect">
                      <a:avLst/>
                    </a:prstGeom>
                    <a:noFill/>
                    <a:ln>
                      <a:noFill/>
                    </a:ln>
                  </pic:spPr>
                </pic:pic>
              </a:graphicData>
            </a:graphic>
          </wp:inline>
        </w:drawing>
      </w:r>
    </w:p>
    <w:p w14:paraId="4CA95E8B" w14:textId="77777777" w:rsidR="00D44EF1" w:rsidRDefault="00D44EF1" w:rsidP="00B47DFF"/>
    <w:p w14:paraId="0835F2C8" w14:textId="3DCD0B55" w:rsidR="00230002" w:rsidRPr="00B47DFF" w:rsidRDefault="00230002" w:rsidP="00230002">
      <w:bookmarkStart w:id="30" w:name="_Ref490154019"/>
      <w:r>
        <w:t>You can download the PowerPoint version of this file from</w:t>
      </w:r>
      <w:r w:rsidR="004B3F4E">
        <w:t xml:space="preserve"> </w:t>
      </w:r>
      <w:hyperlink r:id="rId18" w:history="1">
        <w:r w:rsidR="004B3F4E">
          <w:rPr>
            <w:rStyle w:val="Hyperlink"/>
            <w:lang w:eastAsia="en-GB"/>
          </w:rPr>
          <w:t>http://www.ebedcio.org.uk/youth</w:t>
        </w:r>
      </w:hyperlink>
      <w:r w:rsidR="004B3F4E">
        <w:t>.</w:t>
      </w:r>
    </w:p>
    <w:p w14:paraId="4DA9A663" w14:textId="77777777" w:rsidR="00B47DFF" w:rsidRDefault="00B47DFF" w:rsidP="00B47DFF">
      <w:pPr>
        <w:pStyle w:val="Heading2"/>
      </w:pPr>
      <w:bookmarkStart w:id="31" w:name="_Toc494969263"/>
      <w:r w:rsidRPr="00B47DFF">
        <w:lastRenderedPageBreak/>
        <w:t>Poster for MiniBridge Train-the-Trainer Course</w:t>
      </w:r>
      <w:bookmarkEnd w:id="30"/>
      <w:bookmarkEnd w:id="31"/>
    </w:p>
    <w:p w14:paraId="0060F112" w14:textId="77777777" w:rsidR="00B47DFF" w:rsidRPr="00B47DFF" w:rsidRDefault="00B47DFF" w:rsidP="00D44EF1">
      <w:pPr>
        <w:keepNext/>
      </w:pPr>
      <w:r w:rsidRPr="00B47DFF">
        <w:t>Poster used by Surrey YO, 2017</w:t>
      </w:r>
    </w:p>
    <w:p w14:paraId="220CEF7F" w14:textId="77777777" w:rsidR="00B47DFF" w:rsidRDefault="00B47DFF" w:rsidP="00B47DFF">
      <w:r>
        <w:rPr>
          <w:noProof/>
          <w:lang w:eastAsia="en-GB"/>
        </w:rPr>
        <w:drawing>
          <wp:inline distT="0" distB="0" distL="0" distR="0" wp14:anchorId="5F79D591" wp14:editId="60030027">
            <wp:extent cx="6409690" cy="4827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09690" cy="4827905"/>
                    </a:xfrm>
                    <a:prstGeom prst="rect">
                      <a:avLst/>
                    </a:prstGeom>
                  </pic:spPr>
                </pic:pic>
              </a:graphicData>
            </a:graphic>
          </wp:inline>
        </w:drawing>
      </w:r>
    </w:p>
    <w:p w14:paraId="0ACF7C98" w14:textId="52C82803" w:rsidR="00D44EF1" w:rsidRPr="00B47DFF" w:rsidRDefault="00D44EF1" w:rsidP="00B47DFF">
      <w:r>
        <w:t>You can download the PowerPoint version of this file from</w:t>
      </w:r>
      <w:r w:rsidR="004B3F4E">
        <w:t xml:space="preserve"> </w:t>
      </w:r>
      <w:hyperlink r:id="rId20" w:history="1">
        <w:r w:rsidR="004B3F4E">
          <w:rPr>
            <w:rStyle w:val="Hyperlink"/>
            <w:lang w:eastAsia="en-GB"/>
          </w:rPr>
          <w:t>http://www.ebedcio.org.uk/youth</w:t>
        </w:r>
      </w:hyperlink>
      <w:r w:rsidR="004B3F4E">
        <w:t>.</w:t>
      </w:r>
    </w:p>
    <w:p w14:paraId="654C9834" w14:textId="77777777" w:rsidR="00786FC8" w:rsidRDefault="00B47DFF" w:rsidP="00B47DFF">
      <w:pPr>
        <w:pStyle w:val="Heading1"/>
      </w:pPr>
      <w:bookmarkStart w:id="32" w:name="_Toc494969264"/>
      <w:r w:rsidRPr="00B47DFF">
        <w:t>Concluding Remarks</w:t>
      </w:r>
      <w:bookmarkEnd w:id="32"/>
    </w:p>
    <w:p w14:paraId="4677EC8A" w14:textId="72D59BCF" w:rsidR="00B47DFF" w:rsidRPr="00B47DFF" w:rsidRDefault="00B47DFF" w:rsidP="00B47DFF">
      <w:pPr>
        <w:rPr>
          <w:lang w:eastAsia="en-GB"/>
        </w:rPr>
      </w:pPr>
      <w:r w:rsidRPr="00B47DFF">
        <w:rPr>
          <w:lang w:eastAsia="en-GB"/>
        </w:rPr>
        <w:t>Good luck in your efforts to promote bridge.  If you'd like to discuss anything in this document, suggest additions or changes, or even just have a chat, we're very happy for you to contact us.</w:t>
      </w:r>
    </w:p>
    <w:p w14:paraId="01BA4852" w14:textId="77777777" w:rsidR="00B47DFF" w:rsidRPr="00B47DFF" w:rsidRDefault="00B47DFF" w:rsidP="00B47DFF">
      <w:pPr>
        <w:rPr>
          <w:lang w:eastAsia="en-GB"/>
        </w:rPr>
      </w:pPr>
    </w:p>
    <w:p w14:paraId="76E11CF0" w14:textId="3234CF88" w:rsidR="00B3382D" w:rsidRPr="00B47DFF" w:rsidRDefault="00B3382D" w:rsidP="00D44EF1">
      <w:pPr>
        <w:rPr>
          <w:lang w:eastAsia="en-GB"/>
        </w:rPr>
      </w:pPr>
      <w:r w:rsidRPr="00B3382D">
        <w:rPr>
          <w:lang w:eastAsia="en-GB"/>
        </w:rPr>
        <w:t>Richard Banbury</w:t>
      </w:r>
      <w:r>
        <w:rPr>
          <w:lang w:eastAsia="en-GB"/>
        </w:rPr>
        <w:tab/>
        <w:t>Richard@</w:t>
      </w:r>
      <w:r w:rsidRPr="00B47DFF">
        <w:rPr>
          <w:lang w:eastAsia="en-GB"/>
        </w:rPr>
        <w:t>EBEDcio.org.uk</w:t>
      </w:r>
      <w:r>
        <w:rPr>
          <w:lang w:eastAsia="en-GB"/>
        </w:rPr>
        <w:tab/>
      </w:r>
      <w:r w:rsidRPr="00B47DFF">
        <w:rPr>
          <w:lang w:eastAsia="en-GB"/>
        </w:rPr>
        <w:t>01296 317218</w:t>
      </w:r>
    </w:p>
    <w:p w14:paraId="11F0184D" w14:textId="77777777" w:rsidR="00B3382D" w:rsidRDefault="00B3382D" w:rsidP="00230002">
      <w:pPr>
        <w:rPr>
          <w:lang w:eastAsia="en-GB"/>
        </w:rPr>
      </w:pPr>
    </w:p>
    <w:p w14:paraId="5D9D94A6" w14:textId="047E0C9D" w:rsidR="00D44EF1" w:rsidRDefault="00B47DFF" w:rsidP="00230002">
      <w:pPr>
        <w:rPr>
          <w:lang w:eastAsia="en-GB"/>
        </w:rPr>
      </w:pPr>
      <w:r w:rsidRPr="00B47DFF">
        <w:rPr>
          <w:lang w:eastAsia="en-GB"/>
        </w:rPr>
        <w:t>You can find lots of information about EB</w:t>
      </w:r>
      <w:r w:rsidR="00B3382D">
        <w:rPr>
          <w:lang w:eastAsia="en-GB"/>
        </w:rPr>
        <w:t>ED</w:t>
      </w:r>
      <w:r w:rsidRPr="00B47DFF">
        <w:rPr>
          <w:lang w:eastAsia="en-GB"/>
        </w:rPr>
        <w:t>'s youth programme at</w:t>
      </w:r>
      <w:r w:rsidR="00B3382D">
        <w:rPr>
          <w:lang w:eastAsia="en-GB"/>
        </w:rPr>
        <w:t xml:space="preserve"> </w:t>
      </w:r>
      <w:hyperlink r:id="rId21" w:history="1">
        <w:r w:rsidR="00C65979" w:rsidRPr="00855B74">
          <w:rPr>
            <w:rStyle w:val="Hyperlink"/>
            <w:lang w:eastAsia="en-GB"/>
          </w:rPr>
          <w:t>http://www.ebedcio.org.uk/youth</w:t>
        </w:r>
      </w:hyperlink>
      <w:r w:rsidR="00C65979">
        <w:rPr>
          <w:lang w:eastAsia="en-GB"/>
        </w:rPr>
        <w:t xml:space="preserve">, </w:t>
      </w:r>
      <w:r w:rsidRPr="00B47DFF">
        <w:rPr>
          <w:lang w:eastAsia="en-GB"/>
        </w:rPr>
        <w:t xml:space="preserve">and in particular lists of County Youth Officers at </w:t>
      </w:r>
      <w:hyperlink r:id="rId22" w:history="1">
        <w:r w:rsidRPr="00B47DFF">
          <w:rPr>
            <w:color w:val="0000FF"/>
            <w:u w:val="single"/>
            <w:lang w:eastAsia="en-GB"/>
          </w:rPr>
          <w:t>http://www.ebu.co.uk/youth/county-officers</w:t>
        </w:r>
      </w:hyperlink>
      <w:r>
        <w:rPr>
          <w:lang w:eastAsia="en-GB"/>
        </w:rPr>
        <w:t>.</w:t>
      </w:r>
      <w:r w:rsidR="00230002">
        <w:rPr>
          <w:lang w:eastAsia="en-GB"/>
        </w:rPr>
        <w:t xml:space="preserve"> </w:t>
      </w:r>
    </w:p>
    <w:p w14:paraId="1E87B5BB" w14:textId="77777777" w:rsidR="00D44EF1" w:rsidRPr="00D44EF1" w:rsidRDefault="00D44EF1" w:rsidP="00D44EF1">
      <w:pPr>
        <w:rPr>
          <w:lang w:eastAsia="en-GB"/>
        </w:rPr>
      </w:pPr>
    </w:p>
    <w:sectPr w:rsidR="00D44EF1" w:rsidRPr="00D44EF1" w:rsidSect="00E8175E">
      <w:headerReference w:type="default" r:id="rId23"/>
      <w:footerReference w:type="default" r:id="rId24"/>
      <w:pgSz w:w="11906" w:h="16838"/>
      <w:pgMar w:top="882" w:right="576" w:bottom="576" w:left="576" w:header="706" w:footer="49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CBF098" w14:textId="77777777" w:rsidR="006C6835" w:rsidRDefault="006C6835" w:rsidP="00080303">
      <w:r>
        <w:separator/>
      </w:r>
    </w:p>
  </w:endnote>
  <w:endnote w:type="continuationSeparator" w:id="0">
    <w:p w14:paraId="42E37B6C" w14:textId="77777777" w:rsidR="006C6835" w:rsidRDefault="006C6835" w:rsidP="00080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503D0" w14:textId="77777777" w:rsidR="000E2E5B" w:rsidRDefault="005F6B61" w:rsidP="005F1EF5">
    <w:pPr>
      <w:pStyle w:val="Footer"/>
      <w:spacing w:before="120"/>
    </w:pPr>
    <w:r>
      <w:fldChar w:fldCharType="begin"/>
    </w:r>
    <w:r>
      <w:instrText xml:space="preserve"> FILENAME \* MERGEFORMAT </w:instrText>
    </w:r>
    <w:r>
      <w:fldChar w:fldCharType="separate"/>
    </w:r>
    <w:r w:rsidR="000E2E5B">
      <w:rPr>
        <w:noProof/>
      </w:rPr>
      <w:t>Youth Bridge Handbook v08.docx</w:t>
    </w:r>
    <w:r>
      <w:rPr>
        <w:noProof/>
      </w:rPr>
      <w:fldChar w:fldCharType="end"/>
    </w:r>
    <w:r w:rsidR="000E2E5B">
      <w:fldChar w:fldCharType="begin"/>
    </w:r>
    <w:r w:rsidR="000E2E5B">
      <w:instrText xml:space="preserve"> TITLE  \* Caps  \* MERGEFORMAT </w:instrText>
    </w:r>
    <w:r w:rsidR="000E2E5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3B90D9" w14:textId="77777777" w:rsidR="006C6835" w:rsidRDefault="006C6835" w:rsidP="00080303">
      <w:r>
        <w:separator/>
      </w:r>
    </w:p>
  </w:footnote>
  <w:footnote w:type="continuationSeparator" w:id="0">
    <w:p w14:paraId="221AEE2D" w14:textId="77777777" w:rsidR="006C6835" w:rsidRDefault="006C6835" w:rsidP="00080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6D0D9" w14:textId="54ED23E6" w:rsidR="000E2E5B" w:rsidRPr="00B47DFF" w:rsidRDefault="000E2E5B" w:rsidP="00914AC5">
    <w:pPr>
      <w:spacing w:after="240"/>
      <w:rPr>
        <w:color w:val="0000FF"/>
        <w:sz w:val="24"/>
      </w:rPr>
    </w:pPr>
    <w:r w:rsidRPr="00B47DFF">
      <w:rPr>
        <w:color w:val="0000FF"/>
        <w:sz w:val="24"/>
      </w:rPr>
      <w:t xml:space="preserve">EBED </w:t>
    </w:r>
    <w:r>
      <w:rPr>
        <w:color w:val="0000FF"/>
        <w:sz w:val="24"/>
      </w:rPr>
      <w:t>Youth Bridge Handbook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FAEC46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1A64C74"/>
    <w:multiLevelType w:val="multilevel"/>
    <w:tmpl w:val="70F02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7647DA8"/>
    <w:multiLevelType w:val="multilevel"/>
    <w:tmpl w:val="ADC261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1F7619EB"/>
    <w:multiLevelType w:val="multilevel"/>
    <w:tmpl w:val="274AB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C630A86"/>
    <w:multiLevelType w:val="hybridMultilevel"/>
    <w:tmpl w:val="136A1264"/>
    <w:lvl w:ilvl="0" w:tplc="53845742">
      <w:start w:val="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D7E0128"/>
    <w:multiLevelType w:val="multilevel"/>
    <w:tmpl w:val="D6D6745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2F0A595D"/>
    <w:multiLevelType w:val="hybridMultilevel"/>
    <w:tmpl w:val="36F856F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nsid w:val="355F4DCE"/>
    <w:multiLevelType w:val="multilevel"/>
    <w:tmpl w:val="2DF2F3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49BB416C"/>
    <w:multiLevelType w:val="hybridMultilevel"/>
    <w:tmpl w:val="F6E8E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E6E1D70"/>
    <w:multiLevelType w:val="multilevel"/>
    <w:tmpl w:val="EC448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0782DFC"/>
    <w:multiLevelType w:val="multilevel"/>
    <w:tmpl w:val="95D45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6614429"/>
    <w:multiLevelType w:val="multilevel"/>
    <w:tmpl w:val="52668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8A52046"/>
    <w:multiLevelType w:val="multilevel"/>
    <w:tmpl w:val="5EB811F2"/>
    <w:lvl w:ilvl="0">
      <w:start w:val="1"/>
      <w:numFmt w:val="bullet"/>
      <w:pStyle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8CC00DD"/>
    <w:multiLevelType w:val="hybridMultilevel"/>
    <w:tmpl w:val="257204D0"/>
    <w:lvl w:ilvl="0" w:tplc="E1ECC2DC">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2"/>
  </w:num>
  <w:num w:numId="3">
    <w:abstractNumId w:val="9"/>
  </w:num>
  <w:num w:numId="4">
    <w:abstractNumId w:val="13"/>
  </w:num>
  <w:num w:numId="5">
    <w:abstractNumId w:val="2"/>
  </w:num>
  <w:num w:numId="6">
    <w:abstractNumId w:val="3"/>
  </w:num>
  <w:num w:numId="7">
    <w:abstractNumId w:val="7"/>
  </w:num>
  <w:num w:numId="8">
    <w:abstractNumId w:val="11"/>
    <w:lvlOverride w:ilvl="0">
      <w:startOverride w:val="1"/>
    </w:lvlOverride>
  </w:num>
  <w:num w:numId="9">
    <w:abstractNumId w:val="0"/>
  </w:num>
  <w:num w:numId="10">
    <w:abstractNumId w:val="5"/>
  </w:num>
  <w:num w:numId="11">
    <w:abstractNumId w:val="1"/>
  </w:num>
  <w:num w:numId="12">
    <w:abstractNumId w:val="10"/>
  </w:num>
  <w:num w:numId="13">
    <w:abstractNumId w:val="8"/>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1EE"/>
    <w:rsid w:val="00004F25"/>
    <w:rsid w:val="00017414"/>
    <w:rsid w:val="000750AB"/>
    <w:rsid w:val="00077F92"/>
    <w:rsid w:val="00080303"/>
    <w:rsid w:val="000E2E5B"/>
    <w:rsid w:val="000E4BC6"/>
    <w:rsid w:val="00100047"/>
    <w:rsid w:val="001140AD"/>
    <w:rsid w:val="0017436F"/>
    <w:rsid w:val="0017502D"/>
    <w:rsid w:val="001D1B78"/>
    <w:rsid w:val="001D4A20"/>
    <w:rsid w:val="00225057"/>
    <w:rsid w:val="00227DD6"/>
    <w:rsid w:val="00230002"/>
    <w:rsid w:val="00252730"/>
    <w:rsid w:val="00274046"/>
    <w:rsid w:val="00284EA3"/>
    <w:rsid w:val="00287CF8"/>
    <w:rsid w:val="002A386E"/>
    <w:rsid w:val="002B07BA"/>
    <w:rsid w:val="002B55AF"/>
    <w:rsid w:val="002B7012"/>
    <w:rsid w:val="002E22D7"/>
    <w:rsid w:val="00321FC0"/>
    <w:rsid w:val="00337DDC"/>
    <w:rsid w:val="0035390E"/>
    <w:rsid w:val="003575BB"/>
    <w:rsid w:val="003D1700"/>
    <w:rsid w:val="003D4AF9"/>
    <w:rsid w:val="003E559D"/>
    <w:rsid w:val="00421691"/>
    <w:rsid w:val="00443775"/>
    <w:rsid w:val="004761E3"/>
    <w:rsid w:val="00476F4B"/>
    <w:rsid w:val="00484211"/>
    <w:rsid w:val="004A4A93"/>
    <w:rsid w:val="004B075F"/>
    <w:rsid w:val="004B3F4E"/>
    <w:rsid w:val="004C7C6C"/>
    <w:rsid w:val="00507CE8"/>
    <w:rsid w:val="005109DC"/>
    <w:rsid w:val="00531B80"/>
    <w:rsid w:val="00541010"/>
    <w:rsid w:val="00544EB8"/>
    <w:rsid w:val="005664CB"/>
    <w:rsid w:val="005757ED"/>
    <w:rsid w:val="005A0C54"/>
    <w:rsid w:val="005C7FFD"/>
    <w:rsid w:val="005F1EF5"/>
    <w:rsid w:val="005F6B61"/>
    <w:rsid w:val="006035BC"/>
    <w:rsid w:val="006147E2"/>
    <w:rsid w:val="0064125F"/>
    <w:rsid w:val="00697925"/>
    <w:rsid w:val="006C6835"/>
    <w:rsid w:val="006E65BC"/>
    <w:rsid w:val="00700598"/>
    <w:rsid w:val="00713088"/>
    <w:rsid w:val="00715FF9"/>
    <w:rsid w:val="0073198E"/>
    <w:rsid w:val="0073708F"/>
    <w:rsid w:val="00766DE4"/>
    <w:rsid w:val="00786FC8"/>
    <w:rsid w:val="007A441A"/>
    <w:rsid w:val="007A4DFC"/>
    <w:rsid w:val="007B022D"/>
    <w:rsid w:val="007C5D13"/>
    <w:rsid w:val="007D4DE8"/>
    <w:rsid w:val="0082116B"/>
    <w:rsid w:val="008B104E"/>
    <w:rsid w:val="009041EE"/>
    <w:rsid w:val="009118F4"/>
    <w:rsid w:val="00914AC5"/>
    <w:rsid w:val="009237DC"/>
    <w:rsid w:val="00936342"/>
    <w:rsid w:val="00994005"/>
    <w:rsid w:val="009B407C"/>
    <w:rsid w:val="009C6C2B"/>
    <w:rsid w:val="009D7F13"/>
    <w:rsid w:val="009E0571"/>
    <w:rsid w:val="009E16D0"/>
    <w:rsid w:val="009F3A13"/>
    <w:rsid w:val="00A42F38"/>
    <w:rsid w:val="00A46949"/>
    <w:rsid w:val="00AB09ED"/>
    <w:rsid w:val="00AD4BBD"/>
    <w:rsid w:val="00AE2720"/>
    <w:rsid w:val="00B1772B"/>
    <w:rsid w:val="00B25CC7"/>
    <w:rsid w:val="00B3382D"/>
    <w:rsid w:val="00B34BCF"/>
    <w:rsid w:val="00B47DFF"/>
    <w:rsid w:val="00B55110"/>
    <w:rsid w:val="00B75EBD"/>
    <w:rsid w:val="00B84817"/>
    <w:rsid w:val="00C65979"/>
    <w:rsid w:val="00C76699"/>
    <w:rsid w:val="00C94059"/>
    <w:rsid w:val="00CA2D9F"/>
    <w:rsid w:val="00CB5209"/>
    <w:rsid w:val="00CE0876"/>
    <w:rsid w:val="00D012B9"/>
    <w:rsid w:val="00D11117"/>
    <w:rsid w:val="00D44EF1"/>
    <w:rsid w:val="00D620D6"/>
    <w:rsid w:val="00DB1A67"/>
    <w:rsid w:val="00DB715B"/>
    <w:rsid w:val="00DD0FE0"/>
    <w:rsid w:val="00DD2995"/>
    <w:rsid w:val="00E1186E"/>
    <w:rsid w:val="00E17AA8"/>
    <w:rsid w:val="00E27216"/>
    <w:rsid w:val="00E33361"/>
    <w:rsid w:val="00E345D3"/>
    <w:rsid w:val="00E8175E"/>
    <w:rsid w:val="00E85116"/>
    <w:rsid w:val="00E96A1A"/>
    <w:rsid w:val="00EC4AEF"/>
    <w:rsid w:val="00F05746"/>
    <w:rsid w:val="00F1330B"/>
    <w:rsid w:val="00F54F39"/>
    <w:rsid w:val="00F7077A"/>
    <w:rsid w:val="00F8298F"/>
    <w:rsid w:val="00F9243E"/>
    <w:rsid w:val="00FD122C"/>
    <w:rsid w:val="00FD1517"/>
    <w:rsid w:val="00FF4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C10A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Cs w:val="22"/>
        <w:lang w:val="en-GB"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DDC"/>
    <w:pPr>
      <w:spacing w:after="0"/>
      <w:ind w:left="720"/>
    </w:pPr>
  </w:style>
  <w:style w:type="paragraph" w:styleId="Heading1">
    <w:name w:val="heading 1"/>
    <w:basedOn w:val="Normal"/>
    <w:next w:val="Normal"/>
    <w:link w:val="Heading1Char"/>
    <w:uiPriority w:val="9"/>
    <w:qFormat/>
    <w:rsid w:val="002B55AF"/>
    <w:pPr>
      <w:keepNext/>
      <w:keepLines/>
      <w:numPr>
        <w:numId w:val="10"/>
      </w:numPr>
      <w:spacing w:before="240" w:after="240"/>
      <w:ind w:left="720" w:hanging="720"/>
      <w:outlineLvl w:val="0"/>
    </w:pPr>
    <w:rPr>
      <w:rFonts w:eastAsiaTheme="majorEastAsia" w:cstheme="majorBidi"/>
      <w:color w:val="0000FF"/>
      <w:sz w:val="24"/>
      <w:szCs w:val="32"/>
    </w:rPr>
  </w:style>
  <w:style w:type="paragraph" w:styleId="Heading2">
    <w:name w:val="heading 2"/>
    <w:basedOn w:val="Normal"/>
    <w:next w:val="Normal"/>
    <w:link w:val="Heading2Char"/>
    <w:uiPriority w:val="9"/>
    <w:unhideWhenUsed/>
    <w:qFormat/>
    <w:rsid w:val="002B55AF"/>
    <w:pPr>
      <w:keepNext/>
      <w:keepLines/>
      <w:numPr>
        <w:ilvl w:val="1"/>
        <w:numId w:val="10"/>
      </w:numPr>
      <w:spacing w:before="240" w:after="240"/>
      <w:ind w:left="720"/>
      <w:outlineLvl w:val="1"/>
    </w:pPr>
    <w:rPr>
      <w:rFonts w:eastAsiaTheme="majorEastAsia" w:cstheme="majorBidi"/>
      <w:color w:val="0000FF"/>
      <w:sz w:val="24"/>
      <w:szCs w:val="26"/>
    </w:rPr>
  </w:style>
  <w:style w:type="paragraph" w:styleId="Heading3">
    <w:name w:val="heading 3"/>
    <w:basedOn w:val="Heading2"/>
    <w:next w:val="Normal"/>
    <w:link w:val="Heading3Char"/>
    <w:uiPriority w:val="9"/>
    <w:unhideWhenUsed/>
    <w:qFormat/>
    <w:rsid w:val="005F1EF5"/>
    <w:pPr>
      <w:numPr>
        <w:ilvl w:val="0"/>
        <w:numId w:val="0"/>
      </w:numPr>
      <w:ind w:left="720"/>
      <w:outlineLvl w:val="2"/>
    </w:pPr>
    <w:rPr>
      <w:rFonts w:eastAsia="Times New Roman"/>
      <w:lang w:eastAsia="en-GB"/>
    </w:rPr>
  </w:style>
  <w:style w:type="paragraph" w:styleId="Heading4">
    <w:name w:val="heading 4"/>
    <w:basedOn w:val="Normal"/>
    <w:next w:val="Normal"/>
    <w:link w:val="Heading4Char"/>
    <w:uiPriority w:val="9"/>
    <w:unhideWhenUsed/>
    <w:qFormat/>
    <w:rsid w:val="00E17AA8"/>
    <w:pPr>
      <w:keepNext/>
      <w:keepLines/>
      <w:numPr>
        <w:ilvl w:val="3"/>
        <w:numId w:val="1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17AA8"/>
    <w:pPr>
      <w:keepNext/>
      <w:keepLines/>
      <w:numPr>
        <w:ilvl w:val="4"/>
        <w:numId w:val="1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E17AA8"/>
    <w:pPr>
      <w:keepNext/>
      <w:keepLines/>
      <w:numPr>
        <w:ilvl w:val="5"/>
        <w:numId w:val="1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F1EF5"/>
    <w:pPr>
      <w:keepNext/>
      <w:keepLines/>
      <w:numPr>
        <w:ilvl w:val="6"/>
        <w:numId w:val="1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F1EF5"/>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F1EF5"/>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4AF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41EE"/>
    <w:pPr>
      <w:contextualSpacing/>
    </w:pPr>
  </w:style>
  <w:style w:type="paragraph" w:styleId="NormalWeb">
    <w:name w:val="Normal (Web)"/>
    <w:basedOn w:val="Normal"/>
    <w:uiPriority w:val="99"/>
    <w:unhideWhenUsed/>
    <w:rsid w:val="009041EE"/>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041EE"/>
    <w:rPr>
      <w:color w:val="0000FF"/>
      <w:u w:val="single"/>
    </w:rPr>
  </w:style>
  <w:style w:type="character" w:customStyle="1" w:styleId="Heading1Char">
    <w:name w:val="Heading 1 Char"/>
    <w:basedOn w:val="DefaultParagraphFont"/>
    <w:link w:val="Heading1"/>
    <w:uiPriority w:val="9"/>
    <w:rsid w:val="002B55AF"/>
    <w:rPr>
      <w:rFonts w:eastAsiaTheme="majorEastAsia" w:cstheme="majorBidi"/>
      <w:color w:val="0000FF"/>
      <w:sz w:val="24"/>
      <w:szCs w:val="32"/>
    </w:rPr>
  </w:style>
  <w:style w:type="paragraph" w:customStyle="1" w:styleId="Bullet">
    <w:name w:val="Bullet"/>
    <w:basedOn w:val="Normal"/>
    <w:link w:val="BulletChar"/>
    <w:qFormat/>
    <w:rsid w:val="00786FC8"/>
    <w:pPr>
      <w:numPr>
        <w:numId w:val="2"/>
      </w:numPr>
      <w:tabs>
        <w:tab w:val="clear" w:pos="720"/>
      </w:tabs>
      <w:ind w:left="1440" w:hanging="288"/>
      <w:textAlignment w:val="center"/>
    </w:pPr>
    <w:rPr>
      <w:rFonts w:eastAsia="Times New Roman" w:cs="Times New Roman"/>
      <w:color w:val="000000"/>
      <w:szCs w:val="20"/>
      <w:lang w:eastAsia="en-GB"/>
    </w:rPr>
  </w:style>
  <w:style w:type="paragraph" w:styleId="Header">
    <w:name w:val="header"/>
    <w:basedOn w:val="Normal"/>
    <w:link w:val="HeaderChar"/>
    <w:uiPriority w:val="99"/>
    <w:unhideWhenUsed/>
    <w:rsid w:val="002B55AF"/>
    <w:pPr>
      <w:tabs>
        <w:tab w:val="center" w:pos="4513"/>
        <w:tab w:val="right" w:pos="9026"/>
      </w:tabs>
    </w:pPr>
    <w:rPr>
      <w:color w:val="0000FF"/>
    </w:rPr>
  </w:style>
  <w:style w:type="character" w:customStyle="1" w:styleId="BulletChar">
    <w:name w:val="Bullet Char"/>
    <w:basedOn w:val="DefaultParagraphFont"/>
    <w:link w:val="Bullet"/>
    <w:rsid w:val="00786FC8"/>
    <w:rPr>
      <w:rFonts w:eastAsia="Times New Roman" w:cs="Times New Roman"/>
      <w:color w:val="000000"/>
      <w:szCs w:val="20"/>
      <w:lang w:eastAsia="en-GB"/>
    </w:rPr>
  </w:style>
  <w:style w:type="character" w:customStyle="1" w:styleId="HeaderChar">
    <w:name w:val="Header Char"/>
    <w:basedOn w:val="DefaultParagraphFont"/>
    <w:link w:val="Header"/>
    <w:uiPriority w:val="99"/>
    <w:rsid w:val="002B55AF"/>
    <w:rPr>
      <w:color w:val="0000FF"/>
    </w:rPr>
  </w:style>
  <w:style w:type="paragraph" w:styleId="Footer">
    <w:name w:val="footer"/>
    <w:basedOn w:val="Normal"/>
    <w:link w:val="FooterChar"/>
    <w:uiPriority w:val="99"/>
    <w:unhideWhenUsed/>
    <w:rsid w:val="00080303"/>
    <w:pPr>
      <w:tabs>
        <w:tab w:val="center" w:pos="4513"/>
        <w:tab w:val="right" w:pos="9026"/>
      </w:tabs>
    </w:pPr>
  </w:style>
  <w:style w:type="character" w:customStyle="1" w:styleId="FooterChar">
    <w:name w:val="Footer Char"/>
    <w:basedOn w:val="DefaultParagraphFont"/>
    <w:link w:val="Footer"/>
    <w:uiPriority w:val="99"/>
    <w:rsid w:val="00080303"/>
  </w:style>
  <w:style w:type="character" w:customStyle="1" w:styleId="Heading2Char">
    <w:name w:val="Heading 2 Char"/>
    <w:basedOn w:val="DefaultParagraphFont"/>
    <w:link w:val="Heading2"/>
    <w:uiPriority w:val="9"/>
    <w:rsid w:val="002B55AF"/>
    <w:rPr>
      <w:rFonts w:eastAsiaTheme="majorEastAsia" w:cstheme="majorBidi"/>
      <w:color w:val="0000FF"/>
      <w:sz w:val="24"/>
      <w:szCs w:val="26"/>
    </w:rPr>
  </w:style>
  <w:style w:type="character" w:customStyle="1" w:styleId="Heading3Char">
    <w:name w:val="Heading 3 Char"/>
    <w:basedOn w:val="DefaultParagraphFont"/>
    <w:link w:val="Heading3"/>
    <w:uiPriority w:val="9"/>
    <w:rsid w:val="005F1EF5"/>
    <w:rPr>
      <w:rFonts w:eastAsia="Times New Roman" w:cstheme="majorBidi"/>
      <w:color w:val="365F91" w:themeColor="accent1" w:themeShade="BF"/>
      <w:sz w:val="24"/>
      <w:szCs w:val="26"/>
      <w:lang w:eastAsia="en-GB"/>
    </w:rPr>
  </w:style>
  <w:style w:type="character" w:customStyle="1" w:styleId="Heading4Char">
    <w:name w:val="Heading 4 Char"/>
    <w:basedOn w:val="DefaultParagraphFont"/>
    <w:link w:val="Heading4"/>
    <w:uiPriority w:val="9"/>
    <w:rsid w:val="00E17AA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E17AA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E17AA8"/>
    <w:rPr>
      <w:rFonts w:asciiTheme="majorHAnsi" w:eastAsiaTheme="majorEastAsia" w:hAnsiTheme="majorHAnsi" w:cstheme="majorBidi"/>
      <w:color w:val="243F60" w:themeColor="accent1" w:themeShade="7F"/>
    </w:rPr>
  </w:style>
  <w:style w:type="paragraph" w:styleId="ListBullet">
    <w:name w:val="List Bullet"/>
    <w:basedOn w:val="Normal"/>
    <w:uiPriority w:val="99"/>
    <w:unhideWhenUsed/>
    <w:rsid w:val="001D1B78"/>
    <w:pPr>
      <w:numPr>
        <w:numId w:val="9"/>
      </w:numPr>
      <w:contextualSpacing/>
    </w:pPr>
  </w:style>
  <w:style w:type="character" w:customStyle="1" w:styleId="Heading7Char">
    <w:name w:val="Heading 7 Char"/>
    <w:basedOn w:val="DefaultParagraphFont"/>
    <w:link w:val="Heading7"/>
    <w:uiPriority w:val="9"/>
    <w:semiHidden/>
    <w:rsid w:val="005F1EF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F1E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F1EF5"/>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9237DC"/>
    <w:pPr>
      <w:spacing w:after="0"/>
    </w:pPr>
  </w:style>
  <w:style w:type="character" w:styleId="CommentReference">
    <w:name w:val="annotation reference"/>
    <w:basedOn w:val="DefaultParagraphFont"/>
    <w:uiPriority w:val="99"/>
    <w:semiHidden/>
    <w:unhideWhenUsed/>
    <w:rsid w:val="009237DC"/>
    <w:rPr>
      <w:sz w:val="16"/>
      <w:szCs w:val="16"/>
    </w:rPr>
  </w:style>
  <w:style w:type="paragraph" w:styleId="CommentText">
    <w:name w:val="annotation text"/>
    <w:basedOn w:val="Normal"/>
    <w:link w:val="CommentTextChar"/>
    <w:uiPriority w:val="99"/>
    <w:semiHidden/>
    <w:unhideWhenUsed/>
    <w:rsid w:val="009237DC"/>
    <w:rPr>
      <w:szCs w:val="20"/>
    </w:rPr>
  </w:style>
  <w:style w:type="character" w:customStyle="1" w:styleId="CommentTextChar">
    <w:name w:val="Comment Text Char"/>
    <w:basedOn w:val="DefaultParagraphFont"/>
    <w:link w:val="CommentText"/>
    <w:uiPriority w:val="99"/>
    <w:semiHidden/>
    <w:rsid w:val="009237DC"/>
    <w:rPr>
      <w:szCs w:val="20"/>
    </w:rPr>
  </w:style>
  <w:style w:type="paragraph" w:styleId="CommentSubject">
    <w:name w:val="annotation subject"/>
    <w:basedOn w:val="CommentText"/>
    <w:next w:val="CommentText"/>
    <w:link w:val="CommentSubjectChar"/>
    <w:uiPriority w:val="99"/>
    <w:semiHidden/>
    <w:unhideWhenUsed/>
    <w:rsid w:val="009237DC"/>
    <w:rPr>
      <w:b/>
      <w:bCs/>
    </w:rPr>
  </w:style>
  <w:style w:type="character" w:customStyle="1" w:styleId="CommentSubjectChar">
    <w:name w:val="Comment Subject Char"/>
    <w:basedOn w:val="CommentTextChar"/>
    <w:link w:val="CommentSubject"/>
    <w:uiPriority w:val="99"/>
    <w:semiHidden/>
    <w:rsid w:val="009237DC"/>
    <w:rPr>
      <w:b/>
      <w:bCs/>
      <w:szCs w:val="20"/>
    </w:rPr>
  </w:style>
  <w:style w:type="paragraph" w:styleId="BalloonText">
    <w:name w:val="Balloon Text"/>
    <w:basedOn w:val="Normal"/>
    <w:link w:val="BalloonTextChar"/>
    <w:uiPriority w:val="99"/>
    <w:semiHidden/>
    <w:unhideWhenUsed/>
    <w:rsid w:val="009237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7DC"/>
    <w:rPr>
      <w:rFonts w:ascii="Segoe UI" w:hAnsi="Segoe UI" w:cs="Segoe UI"/>
      <w:sz w:val="18"/>
      <w:szCs w:val="18"/>
    </w:rPr>
  </w:style>
  <w:style w:type="paragraph" w:customStyle="1" w:styleId="paragraph">
    <w:name w:val="paragraph"/>
    <w:basedOn w:val="Normal"/>
    <w:rsid w:val="00476F4B"/>
    <w:pPr>
      <w:spacing w:before="100" w:beforeAutospacing="1" w:after="100" w:afterAutospacing="1"/>
      <w:ind w:left="0"/>
      <w:jc w:val="left"/>
    </w:pPr>
    <w:rPr>
      <w:rFonts w:ascii="Times New Roman" w:eastAsia="Times New Roman" w:hAnsi="Times New Roman" w:cs="Times New Roman"/>
      <w:sz w:val="24"/>
      <w:szCs w:val="24"/>
      <w:lang w:eastAsia="en-GB"/>
    </w:rPr>
  </w:style>
  <w:style w:type="character" w:customStyle="1" w:styleId="eop">
    <w:name w:val="eop"/>
    <w:basedOn w:val="DefaultParagraphFont"/>
    <w:rsid w:val="00476F4B"/>
  </w:style>
  <w:style w:type="character" w:customStyle="1" w:styleId="normaltextrun">
    <w:name w:val="normaltextrun"/>
    <w:basedOn w:val="DefaultParagraphFont"/>
    <w:rsid w:val="00476F4B"/>
  </w:style>
  <w:style w:type="paragraph" w:styleId="Title">
    <w:name w:val="Title"/>
    <w:basedOn w:val="Normal"/>
    <w:link w:val="TitleChar"/>
    <w:uiPriority w:val="10"/>
    <w:qFormat/>
    <w:rsid w:val="000E2E5B"/>
    <w:pPr>
      <w:contextualSpacing/>
      <w:jc w:val="center"/>
    </w:pPr>
    <w:rPr>
      <w:rFonts w:eastAsiaTheme="majorEastAsia" w:cstheme="majorBidi"/>
      <w:smallCaps/>
      <w:spacing w:val="-10"/>
      <w:kern w:val="28"/>
      <w:sz w:val="48"/>
      <w:szCs w:val="56"/>
    </w:rPr>
  </w:style>
  <w:style w:type="character" w:customStyle="1" w:styleId="TitleChar">
    <w:name w:val="Title Char"/>
    <w:basedOn w:val="DefaultParagraphFont"/>
    <w:link w:val="Title"/>
    <w:uiPriority w:val="10"/>
    <w:rsid w:val="000E2E5B"/>
    <w:rPr>
      <w:rFonts w:eastAsiaTheme="majorEastAsia" w:cstheme="majorBidi"/>
      <w:smallCaps/>
      <w:spacing w:val="-10"/>
      <w:kern w:val="28"/>
      <w:sz w:val="48"/>
      <w:szCs w:val="56"/>
    </w:rPr>
  </w:style>
  <w:style w:type="paragraph" w:styleId="TOCHeading">
    <w:name w:val="TOC Heading"/>
    <w:basedOn w:val="Heading1"/>
    <w:next w:val="Normal"/>
    <w:uiPriority w:val="39"/>
    <w:unhideWhenUsed/>
    <w:qFormat/>
    <w:rsid w:val="000E2E5B"/>
    <w:pPr>
      <w:numPr>
        <w:numId w:val="0"/>
      </w:numPr>
      <w:spacing w:after="0" w:line="259" w:lineRule="auto"/>
      <w:jc w:val="left"/>
      <w:outlineLvl w:val="9"/>
    </w:pPr>
    <w:rPr>
      <w:rFonts w:asciiTheme="majorHAnsi" w:hAnsiTheme="majorHAnsi"/>
      <w:color w:val="365F91" w:themeColor="accent1" w:themeShade="BF"/>
      <w:sz w:val="32"/>
      <w:lang w:val="en-US"/>
    </w:rPr>
  </w:style>
  <w:style w:type="paragraph" w:styleId="TOC1">
    <w:name w:val="toc 1"/>
    <w:basedOn w:val="Normal"/>
    <w:next w:val="Normal"/>
    <w:autoRedefine/>
    <w:uiPriority w:val="39"/>
    <w:unhideWhenUsed/>
    <w:rsid w:val="00337DDC"/>
    <w:pPr>
      <w:tabs>
        <w:tab w:val="left" w:pos="1440"/>
        <w:tab w:val="left" w:pos="2160"/>
        <w:tab w:val="right" w:pos="10080"/>
      </w:tabs>
      <w:spacing w:before="120"/>
    </w:pPr>
  </w:style>
  <w:style w:type="paragraph" w:styleId="TOC2">
    <w:name w:val="toc 2"/>
    <w:basedOn w:val="Normal"/>
    <w:next w:val="Normal"/>
    <w:autoRedefine/>
    <w:uiPriority w:val="39"/>
    <w:unhideWhenUsed/>
    <w:rsid w:val="00337DDC"/>
    <w:pPr>
      <w:tabs>
        <w:tab w:val="right" w:pos="10080"/>
      </w:tabs>
      <w:ind w:left="1440"/>
    </w:pPr>
  </w:style>
  <w:style w:type="paragraph" w:styleId="TOC3">
    <w:name w:val="toc 3"/>
    <w:basedOn w:val="Normal"/>
    <w:next w:val="Normal"/>
    <w:autoRedefine/>
    <w:uiPriority w:val="39"/>
    <w:unhideWhenUsed/>
    <w:rsid w:val="00337DDC"/>
    <w:pPr>
      <w:tabs>
        <w:tab w:val="right" w:pos="10080"/>
      </w:tabs>
      <w:ind w:left="21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Cs w:val="22"/>
        <w:lang w:val="en-GB"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DDC"/>
    <w:pPr>
      <w:spacing w:after="0"/>
      <w:ind w:left="720"/>
    </w:pPr>
  </w:style>
  <w:style w:type="paragraph" w:styleId="Heading1">
    <w:name w:val="heading 1"/>
    <w:basedOn w:val="Normal"/>
    <w:next w:val="Normal"/>
    <w:link w:val="Heading1Char"/>
    <w:uiPriority w:val="9"/>
    <w:qFormat/>
    <w:rsid w:val="002B55AF"/>
    <w:pPr>
      <w:keepNext/>
      <w:keepLines/>
      <w:numPr>
        <w:numId w:val="10"/>
      </w:numPr>
      <w:spacing w:before="240" w:after="240"/>
      <w:ind w:left="720" w:hanging="720"/>
      <w:outlineLvl w:val="0"/>
    </w:pPr>
    <w:rPr>
      <w:rFonts w:eastAsiaTheme="majorEastAsia" w:cstheme="majorBidi"/>
      <w:color w:val="0000FF"/>
      <w:sz w:val="24"/>
      <w:szCs w:val="32"/>
    </w:rPr>
  </w:style>
  <w:style w:type="paragraph" w:styleId="Heading2">
    <w:name w:val="heading 2"/>
    <w:basedOn w:val="Normal"/>
    <w:next w:val="Normal"/>
    <w:link w:val="Heading2Char"/>
    <w:uiPriority w:val="9"/>
    <w:unhideWhenUsed/>
    <w:qFormat/>
    <w:rsid w:val="002B55AF"/>
    <w:pPr>
      <w:keepNext/>
      <w:keepLines/>
      <w:numPr>
        <w:ilvl w:val="1"/>
        <w:numId w:val="10"/>
      </w:numPr>
      <w:spacing w:before="240" w:after="240"/>
      <w:ind w:left="720"/>
      <w:outlineLvl w:val="1"/>
    </w:pPr>
    <w:rPr>
      <w:rFonts w:eastAsiaTheme="majorEastAsia" w:cstheme="majorBidi"/>
      <w:color w:val="0000FF"/>
      <w:sz w:val="24"/>
      <w:szCs w:val="26"/>
    </w:rPr>
  </w:style>
  <w:style w:type="paragraph" w:styleId="Heading3">
    <w:name w:val="heading 3"/>
    <w:basedOn w:val="Heading2"/>
    <w:next w:val="Normal"/>
    <w:link w:val="Heading3Char"/>
    <w:uiPriority w:val="9"/>
    <w:unhideWhenUsed/>
    <w:qFormat/>
    <w:rsid w:val="005F1EF5"/>
    <w:pPr>
      <w:numPr>
        <w:ilvl w:val="0"/>
        <w:numId w:val="0"/>
      </w:numPr>
      <w:ind w:left="720"/>
      <w:outlineLvl w:val="2"/>
    </w:pPr>
    <w:rPr>
      <w:rFonts w:eastAsia="Times New Roman"/>
      <w:lang w:eastAsia="en-GB"/>
    </w:rPr>
  </w:style>
  <w:style w:type="paragraph" w:styleId="Heading4">
    <w:name w:val="heading 4"/>
    <w:basedOn w:val="Normal"/>
    <w:next w:val="Normal"/>
    <w:link w:val="Heading4Char"/>
    <w:uiPriority w:val="9"/>
    <w:unhideWhenUsed/>
    <w:qFormat/>
    <w:rsid w:val="00E17AA8"/>
    <w:pPr>
      <w:keepNext/>
      <w:keepLines/>
      <w:numPr>
        <w:ilvl w:val="3"/>
        <w:numId w:val="1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17AA8"/>
    <w:pPr>
      <w:keepNext/>
      <w:keepLines/>
      <w:numPr>
        <w:ilvl w:val="4"/>
        <w:numId w:val="1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E17AA8"/>
    <w:pPr>
      <w:keepNext/>
      <w:keepLines/>
      <w:numPr>
        <w:ilvl w:val="5"/>
        <w:numId w:val="1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F1EF5"/>
    <w:pPr>
      <w:keepNext/>
      <w:keepLines/>
      <w:numPr>
        <w:ilvl w:val="6"/>
        <w:numId w:val="1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F1EF5"/>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F1EF5"/>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4AF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41EE"/>
    <w:pPr>
      <w:contextualSpacing/>
    </w:pPr>
  </w:style>
  <w:style w:type="paragraph" w:styleId="NormalWeb">
    <w:name w:val="Normal (Web)"/>
    <w:basedOn w:val="Normal"/>
    <w:uiPriority w:val="99"/>
    <w:unhideWhenUsed/>
    <w:rsid w:val="009041EE"/>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041EE"/>
    <w:rPr>
      <w:color w:val="0000FF"/>
      <w:u w:val="single"/>
    </w:rPr>
  </w:style>
  <w:style w:type="character" w:customStyle="1" w:styleId="Heading1Char">
    <w:name w:val="Heading 1 Char"/>
    <w:basedOn w:val="DefaultParagraphFont"/>
    <w:link w:val="Heading1"/>
    <w:uiPriority w:val="9"/>
    <w:rsid w:val="002B55AF"/>
    <w:rPr>
      <w:rFonts w:eastAsiaTheme="majorEastAsia" w:cstheme="majorBidi"/>
      <w:color w:val="0000FF"/>
      <w:sz w:val="24"/>
      <w:szCs w:val="32"/>
    </w:rPr>
  </w:style>
  <w:style w:type="paragraph" w:customStyle="1" w:styleId="Bullet">
    <w:name w:val="Bullet"/>
    <w:basedOn w:val="Normal"/>
    <w:link w:val="BulletChar"/>
    <w:qFormat/>
    <w:rsid w:val="00786FC8"/>
    <w:pPr>
      <w:numPr>
        <w:numId w:val="2"/>
      </w:numPr>
      <w:tabs>
        <w:tab w:val="clear" w:pos="720"/>
      </w:tabs>
      <w:ind w:left="1440" w:hanging="288"/>
      <w:textAlignment w:val="center"/>
    </w:pPr>
    <w:rPr>
      <w:rFonts w:eastAsia="Times New Roman" w:cs="Times New Roman"/>
      <w:color w:val="000000"/>
      <w:szCs w:val="20"/>
      <w:lang w:eastAsia="en-GB"/>
    </w:rPr>
  </w:style>
  <w:style w:type="paragraph" w:styleId="Header">
    <w:name w:val="header"/>
    <w:basedOn w:val="Normal"/>
    <w:link w:val="HeaderChar"/>
    <w:uiPriority w:val="99"/>
    <w:unhideWhenUsed/>
    <w:rsid w:val="002B55AF"/>
    <w:pPr>
      <w:tabs>
        <w:tab w:val="center" w:pos="4513"/>
        <w:tab w:val="right" w:pos="9026"/>
      </w:tabs>
    </w:pPr>
    <w:rPr>
      <w:color w:val="0000FF"/>
    </w:rPr>
  </w:style>
  <w:style w:type="character" w:customStyle="1" w:styleId="BulletChar">
    <w:name w:val="Bullet Char"/>
    <w:basedOn w:val="DefaultParagraphFont"/>
    <w:link w:val="Bullet"/>
    <w:rsid w:val="00786FC8"/>
    <w:rPr>
      <w:rFonts w:eastAsia="Times New Roman" w:cs="Times New Roman"/>
      <w:color w:val="000000"/>
      <w:szCs w:val="20"/>
      <w:lang w:eastAsia="en-GB"/>
    </w:rPr>
  </w:style>
  <w:style w:type="character" w:customStyle="1" w:styleId="HeaderChar">
    <w:name w:val="Header Char"/>
    <w:basedOn w:val="DefaultParagraphFont"/>
    <w:link w:val="Header"/>
    <w:uiPriority w:val="99"/>
    <w:rsid w:val="002B55AF"/>
    <w:rPr>
      <w:color w:val="0000FF"/>
    </w:rPr>
  </w:style>
  <w:style w:type="paragraph" w:styleId="Footer">
    <w:name w:val="footer"/>
    <w:basedOn w:val="Normal"/>
    <w:link w:val="FooterChar"/>
    <w:uiPriority w:val="99"/>
    <w:unhideWhenUsed/>
    <w:rsid w:val="00080303"/>
    <w:pPr>
      <w:tabs>
        <w:tab w:val="center" w:pos="4513"/>
        <w:tab w:val="right" w:pos="9026"/>
      </w:tabs>
    </w:pPr>
  </w:style>
  <w:style w:type="character" w:customStyle="1" w:styleId="FooterChar">
    <w:name w:val="Footer Char"/>
    <w:basedOn w:val="DefaultParagraphFont"/>
    <w:link w:val="Footer"/>
    <w:uiPriority w:val="99"/>
    <w:rsid w:val="00080303"/>
  </w:style>
  <w:style w:type="character" w:customStyle="1" w:styleId="Heading2Char">
    <w:name w:val="Heading 2 Char"/>
    <w:basedOn w:val="DefaultParagraphFont"/>
    <w:link w:val="Heading2"/>
    <w:uiPriority w:val="9"/>
    <w:rsid w:val="002B55AF"/>
    <w:rPr>
      <w:rFonts w:eastAsiaTheme="majorEastAsia" w:cstheme="majorBidi"/>
      <w:color w:val="0000FF"/>
      <w:sz w:val="24"/>
      <w:szCs w:val="26"/>
    </w:rPr>
  </w:style>
  <w:style w:type="character" w:customStyle="1" w:styleId="Heading3Char">
    <w:name w:val="Heading 3 Char"/>
    <w:basedOn w:val="DefaultParagraphFont"/>
    <w:link w:val="Heading3"/>
    <w:uiPriority w:val="9"/>
    <w:rsid w:val="005F1EF5"/>
    <w:rPr>
      <w:rFonts w:eastAsia="Times New Roman" w:cstheme="majorBidi"/>
      <w:color w:val="365F91" w:themeColor="accent1" w:themeShade="BF"/>
      <w:sz w:val="24"/>
      <w:szCs w:val="26"/>
      <w:lang w:eastAsia="en-GB"/>
    </w:rPr>
  </w:style>
  <w:style w:type="character" w:customStyle="1" w:styleId="Heading4Char">
    <w:name w:val="Heading 4 Char"/>
    <w:basedOn w:val="DefaultParagraphFont"/>
    <w:link w:val="Heading4"/>
    <w:uiPriority w:val="9"/>
    <w:rsid w:val="00E17AA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E17AA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E17AA8"/>
    <w:rPr>
      <w:rFonts w:asciiTheme="majorHAnsi" w:eastAsiaTheme="majorEastAsia" w:hAnsiTheme="majorHAnsi" w:cstheme="majorBidi"/>
      <w:color w:val="243F60" w:themeColor="accent1" w:themeShade="7F"/>
    </w:rPr>
  </w:style>
  <w:style w:type="paragraph" w:styleId="ListBullet">
    <w:name w:val="List Bullet"/>
    <w:basedOn w:val="Normal"/>
    <w:uiPriority w:val="99"/>
    <w:unhideWhenUsed/>
    <w:rsid w:val="001D1B78"/>
    <w:pPr>
      <w:numPr>
        <w:numId w:val="9"/>
      </w:numPr>
      <w:contextualSpacing/>
    </w:pPr>
  </w:style>
  <w:style w:type="character" w:customStyle="1" w:styleId="Heading7Char">
    <w:name w:val="Heading 7 Char"/>
    <w:basedOn w:val="DefaultParagraphFont"/>
    <w:link w:val="Heading7"/>
    <w:uiPriority w:val="9"/>
    <w:semiHidden/>
    <w:rsid w:val="005F1EF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F1E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F1EF5"/>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9237DC"/>
    <w:pPr>
      <w:spacing w:after="0"/>
    </w:pPr>
  </w:style>
  <w:style w:type="character" w:styleId="CommentReference">
    <w:name w:val="annotation reference"/>
    <w:basedOn w:val="DefaultParagraphFont"/>
    <w:uiPriority w:val="99"/>
    <w:semiHidden/>
    <w:unhideWhenUsed/>
    <w:rsid w:val="009237DC"/>
    <w:rPr>
      <w:sz w:val="16"/>
      <w:szCs w:val="16"/>
    </w:rPr>
  </w:style>
  <w:style w:type="paragraph" w:styleId="CommentText">
    <w:name w:val="annotation text"/>
    <w:basedOn w:val="Normal"/>
    <w:link w:val="CommentTextChar"/>
    <w:uiPriority w:val="99"/>
    <w:semiHidden/>
    <w:unhideWhenUsed/>
    <w:rsid w:val="009237DC"/>
    <w:rPr>
      <w:szCs w:val="20"/>
    </w:rPr>
  </w:style>
  <w:style w:type="character" w:customStyle="1" w:styleId="CommentTextChar">
    <w:name w:val="Comment Text Char"/>
    <w:basedOn w:val="DefaultParagraphFont"/>
    <w:link w:val="CommentText"/>
    <w:uiPriority w:val="99"/>
    <w:semiHidden/>
    <w:rsid w:val="009237DC"/>
    <w:rPr>
      <w:szCs w:val="20"/>
    </w:rPr>
  </w:style>
  <w:style w:type="paragraph" w:styleId="CommentSubject">
    <w:name w:val="annotation subject"/>
    <w:basedOn w:val="CommentText"/>
    <w:next w:val="CommentText"/>
    <w:link w:val="CommentSubjectChar"/>
    <w:uiPriority w:val="99"/>
    <w:semiHidden/>
    <w:unhideWhenUsed/>
    <w:rsid w:val="009237DC"/>
    <w:rPr>
      <w:b/>
      <w:bCs/>
    </w:rPr>
  </w:style>
  <w:style w:type="character" w:customStyle="1" w:styleId="CommentSubjectChar">
    <w:name w:val="Comment Subject Char"/>
    <w:basedOn w:val="CommentTextChar"/>
    <w:link w:val="CommentSubject"/>
    <w:uiPriority w:val="99"/>
    <w:semiHidden/>
    <w:rsid w:val="009237DC"/>
    <w:rPr>
      <w:b/>
      <w:bCs/>
      <w:szCs w:val="20"/>
    </w:rPr>
  </w:style>
  <w:style w:type="paragraph" w:styleId="BalloonText">
    <w:name w:val="Balloon Text"/>
    <w:basedOn w:val="Normal"/>
    <w:link w:val="BalloonTextChar"/>
    <w:uiPriority w:val="99"/>
    <w:semiHidden/>
    <w:unhideWhenUsed/>
    <w:rsid w:val="009237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7DC"/>
    <w:rPr>
      <w:rFonts w:ascii="Segoe UI" w:hAnsi="Segoe UI" w:cs="Segoe UI"/>
      <w:sz w:val="18"/>
      <w:szCs w:val="18"/>
    </w:rPr>
  </w:style>
  <w:style w:type="paragraph" w:customStyle="1" w:styleId="paragraph">
    <w:name w:val="paragraph"/>
    <w:basedOn w:val="Normal"/>
    <w:rsid w:val="00476F4B"/>
    <w:pPr>
      <w:spacing w:before="100" w:beforeAutospacing="1" w:after="100" w:afterAutospacing="1"/>
      <w:ind w:left="0"/>
      <w:jc w:val="left"/>
    </w:pPr>
    <w:rPr>
      <w:rFonts w:ascii="Times New Roman" w:eastAsia="Times New Roman" w:hAnsi="Times New Roman" w:cs="Times New Roman"/>
      <w:sz w:val="24"/>
      <w:szCs w:val="24"/>
      <w:lang w:eastAsia="en-GB"/>
    </w:rPr>
  </w:style>
  <w:style w:type="character" w:customStyle="1" w:styleId="eop">
    <w:name w:val="eop"/>
    <w:basedOn w:val="DefaultParagraphFont"/>
    <w:rsid w:val="00476F4B"/>
  </w:style>
  <w:style w:type="character" w:customStyle="1" w:styleId="normaltextrun">
    <w:name w:val="normaltextrun"/>
    <w:basedOn w:val="DefaultParagraphFont"/>
    <w:rsid w:val="00476F4B"/>
  </w:style>
  <w:style w:type="paragraph" w:styleId="Title">
    <w:name w:val="Title"/>
    <w:basedOn w:val="Normal"/>
    <w:link w:val="TitleChar"/>
    <w:uiPriority w:val="10"/>
    <w:qFormat/>
    <w:rsid w:val="000E2E5B"/>
    <w:pPr>
      <w:contextualSpacing/>
      <w:jc w:val="center"/>
    </w:pPr>
    <w:rPr>
      <w:rFonts w:eastAsiaTheme="majorEastAsia" w:cstheme="majorBidi"/>
      <w:smallCaps/>
      <w:spacing w:val="-10"/>
      <w:kern w:val="28"/>
      <w:sz w:val="48"/>
      <w:szCs w:val="56"/>
    </w:rPr>
  </w:style>
  <w:style w:type="character" w:customStyle="1" w:styleId="TitleChar">
    <w:name w:val="Title Char"/>
    <w:basedOn w:val="DefaultParagraphFont"/>
    <w:link w:val="Title"/>
    <w:uiPriority w:val="10"/>
    <w:rsid w:val="000E2E5B"/>
    <w:rPr>
      <w:rFonts w:eastAsiaTheme="majorEastAsia" w:cstheme="majorBidi"/>
      <w:smallCaps/>
      <w:spacing w:val="-10"/>
      <w:kern w:val="28"/>
      <w:sz w:val="48"/>
      <w:szCs w:val="56"/>
    </w:rPr>
  </w:style>
  <w:style w:type="paragraph" w:styleId="TOCHeading">
    <w:name w:val="TOC Heading"/>
    <w:basedOn w:val="Heading1"/>
    <w:next w:val="Normal"/>
    <w:uiPriority w:val="39"/>
    <w:unhideWhenUsed/>
    <w:qFormat/>
    <w:rsid w:val="000E2E5B"/>
    <w:pPr>
      <w:numPr>
        <w:numId w:val="0"/>
      </w:numPr>
      <w:spacing w:after="0" w:line="259" w:lineRule="auto"/>
      <w:jc w:val="left"/>
      <w:outlineLvl w:val="9"/>
    </w:pPr>
    <w:rPr>
      <w:rFonts w:asciiTheme="majorHAnsi" w:hAnsiTheme="majorHAnsi"/>
      <w:color w:val="365F91" w:themeColor="accent1" w:themeShade="BF"/>
      <w:sz w:val="32"/>
      <w:lang w:val="en-US"/>
    </w:rPr>
  </w:style>
  <w:style w:type="paragraph" w:styleId="TOC1">
    <w:name w:val="toc 1"/>
    <w:basedOn w:val="Normal"/>
    <w:next w:val="Normal"/>
    <w:autoRedefine/>
    <w:uiPriority w:val="39"/>
    <w:unhideWhenUsed/>
    <w:rsid w:val="00337DDC"/>
    <w:pPr>
      <w:tabs>
        <w:tab w:val="left" w:pos="1440"/>
        <w:tab w:val="left" w:pos="2160"/>
        <w:tab w:val="right" w:pos="10080"/>
      </w:tabs>
      <w:spacing w:before="120"/>
    </w:pPr>
  </w:style>
  <w:style w:type="paragraph" w:styleId="TOC2">
    <w:name w:val="toc 2"/>
    <w:basedOn w:val="Normal"/>
    <w:next w:val="Normal"/>
    <w:autoRedefine/>
    <w:uiPriority w:val="39"/>
    <w:unhideWhenUsed/>
    <w:rsid w:val="00337DDC"/>
    <w:pPr>
      <w:tabs>
        <w:tab w:val="right" w:pos="10080"/>
      </w:tabs>
      <w:ind w:left="1440"/>
    </w:pPr>
  </w:style>
  <w:style w:type="paragraph" w:styleId="TOC3">
    <w:name w:val="toc 3"/>
    <w:basedOn w:val="Normal"/>
    <w:next w:val="Normal"/>
    <w:autoRedefine/>
    <w:uiPriority w:val="39"/>
    <w:unhideWhenUsed/>
    <w:rsid w:val="00337DDC"/>
    <w:pPr>
      <w:tabs>
        <w:tab w:val="right" w:pos="10080"/>
      </w:tabs>
      <w:ind w:left="2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8872">
      <w:bodyDiv w:val="1"/>
      <w:marLeft w:val="0"/>
      <w:marRight w:val="0"/>
      <w:marTop w:val="0"/>
      <w:marBottom w:val="0"/>
      <w:divBdr>
        <w:top w:val="none" w:sz="0" w:space="0" w:color="auto"/>
        <w:left w:val="none" w:sz="0" w:space="0" w:color="auto"/>
        <w:bottom w:val="none" w:sz="0" w:space="0" w:color="auto"/>
        <w:right w:val="none" w:sz="0" w:space="0" w:color="auto"/>
      </w:divBdr>
    </w:div>
    <w:div w:id="212893388">
      <w:bodyDiv w:val="1"/>
      <w:marLeft w:val="0"/>
      <w:marRight w:val="0"/>
      <w:marTop w:val="0"/>
      <w:marBottom w:val="0"/>
      <w:divBdr>
        <w:top w:val="none" w:sz="0" w:space="0" w:color="auto"/>
        <w:left w:val="none" w:sz="0" w:space="0" w:color="auto"/>
        <w:bottom w:val="none" w:sz="0" w:space="0" w:color="auto"/>
        <w:right w:val="none" w:sz="0" w:space="0" w:color="auto"/>
      </w:divBdr>
      <w:divsChild>
        <w:div w:id="163862738">
          <w:marLeft w:val="0"/>
          <w:marRight w:val="0"/>
          <w:marTop w:val="0"/>
          <w:marBottom w:val="0"/>
          <w:divBdr>
            <w:top w:val="none" w:sz="0" w:space="0" w:color="auto"/>
            <w:left w:val="none" w:sz="0" w:space="0" w:color="auto"/>
            <w:bottom w:val="none" w:sz="0" w:space="0" w:color="auto"/>
            <w:right w:val="none" w:sz="0" w:space="0" w:color="auto"/>
          </w:divBdr>
        </w:div>
      </w:divsChild>
    </w:div>
    <w:div w:id="391664332">
      <w:bodyDiv w:val="1"/>
      <w:marLeft w:val="0"/>
      <w:marRight w:val="0"/>
      <w:marTop w:val="0"/>
      <w:marBottom w:val="0"/>
      <w:divBdr>
        <w:top w:val="none" w:sz="0" w:space="0" w:color="auto"/>
        <w:left w:val="none" w:sz="0" w:space="0" w:color="auto"/>
        <w:bottom w:val="none" w:sz="0" w:space="0" w:color="auto"/>
        <w:right w:val="none" w:sz="0" w:space="0" w:color="auto"/>
      </w:divBdr>
    </w:div>
    <w:div w:id="431167862">
      <w:bodyDiv w:val="1"/>
      <w:marLeft w:val="0"/>
      <w:marRight w:val="0"/>
      <w:marTop w:val="0"/>
      <w:marBottom w:val="0"/>
      <w:divBdr>
        <w:top w:val="none" w:sz="0" w:space="0" w:color="auto"/>
        <w:left w:val="none" w:sz="0" w:space="0" w:color="auto"/>
        <w:bottom w:val="none" w:sz="0" w:space="0" w:color="auto"/>
        <w:right w:val="none" w:sz="0" w:space="0" w:color="auto"/>
      </w:divBdr>
    </w:div>
    <w:div w:id="559755471">
      <w:bodyDiv w:val="1"/>
      <w:marLeft w:val="0"/>
      <w:marRight w:val="0"/>
      <w:marTop w:val="0"/>
      <w:marBottom w:val="0"/>
      <w:divBdr>
        <w:top w:val="none" w:sz="0" w:space="0" w:color="auto"/>
        <w:left w:val="none" w:sz="0" w:space="0" w:color="auto"/>
        <w:bottom w:val="none" w:sz="0" w:space="0" w:color="auto"/>
        <w:right w:val="none" w:sz="0" w:space="0" w:color="auto"/>
      </w:divBdr>
    </w:div>
    <w:div w:id="701444653">
      <w:bodyDiv w:val="1"/>
      <w:marLeft w:val="0"/>
      <w:marRight w:val="0"/>
      <w:marTop w:val="0"/>
      <w:marBottom w:val="0"/>
      <w:divBdr>
        <w:top w:val="none" w:sz="0" w:space="0" w:color="auto"/>
        <w:left w:val="none" w:sz="0" w:space="0" w:color="auto"/>
        <w:bottom w:val="none" w:sz="0" w:space="0" w:color="auto"/>
        <w:right w:val="none" w:sz="0" w:space="0" w:color="auto"/>
      </w:divBdr>
    </w:div>
    <w:div w:id="835264045">
      <w:bodyDiv w:val="1"/>
      <w:marLeft w:val="0"/>
      <w:marRight w:val="0"/>
      <w:marTop w:val="0"/>
      <w:marBottom w:val="0"/>
      <w:divBdr>
        <w:top w:val="none" w:sz="0" w:space="0" w:color="auto"/>
        <w:left w:val="none" w:sz="0" w:space="0" w:color="auto"/>
        <w:bottom w:val="none" w:sz="0" w:space="0" w:color="auto"/>
        <w:right w:val="none" w:sz="0" w:space="0" w:color="auto"/>
      </w:divBdr>
      <w:divsChild>
        <w:div w:id="1269582112">
          <w:marLeft w:val="0"/>
          <w:marRight w:val="0"/>
          <w:marTop w:val="0"/>
          <w:marBottom w:val="0"/>
          <w:divBdr>
            <w:top w:val="none" w:sz="0" w:space="0" w:color="auto"/>
            <w:left w:val="none" w:sz="0" w:space="0" w:color="auto"/>
            <w:bottom w:val="none" w:sz="0" w:space="0" w:color="auto"/>
            <w:right w:val="none" w:sz="0" w:space="0" w:color="auto"/>
          </w:divBdr>
        </w:div>
      </w:divsChild>
    </w:div>
    <w:div w:id="1141849227">
      <w:bodyDiv w:val="1"/>
      <w:marLeft w:val="0"/>
      <w:marRight w:val="0"/>
      <w:marTop w:val="0"/>
      <w:marBottom w:val="0"/>
      <w:divBdr>
        <w:top w:val="none" w:sz="0" w:space="0" w:color="auto"/>
        <w:left w:val="none" w:sz="0" w:space="0" w:color="auto"/>
        <w:bottom w:val="none" w:sz="0" w:space="0" w:color="auto"/>
        <w:right w:val="none" w:sz="0" w:space="0" w:color="auto"/>
      </w:divBdr>
    </w:div>
    <w:div w:id="1364819593">
      <w:bodyDiv w:val="1"/>
      <w:marLeft w:val="0"/>
      <w:marRight w:val="0"/>
      <w:marTop w:val="0"/>
      <w:marBottom w:val="0"/>
      <w:divBdr>
        <w:top w:val="none" w:sz="0" w:space="0" w:color="auto"/>
        <w:left w:val="none" w:sz="0" w:space="0" w:color="auto"/>
        <w:bottom w:val="none" w:sz="0" w:space="0" w:color="auto"/>
        <w:right w:val="none" w:sz="0" w:space="0" w:color="auto"/>
      </w:divBdr>
      <w:divsChild>
        <w:div w:id="671421420">
          <w:marLeft w:val="0"/>
          <w:marRight w:val="0"/>
          <w:marTop w:val="0"/>
          <w:marBottom w:val="0"/>
          <w:divBdr>
            <w:top w:val="none" w:sz="0" w:space="0" w:color="auto"/>
            <w:left w:val="none" w:sz="0" w:space="0" w:color="auto"/>
            <w:bottom w:val="none" w:sz="0" w:space="0" w:color="auto"/>
            <w:right w:val="none" w:sz="0" w:space="0" w:color="auto"/>
          </w:divBdr>
        </w:div>
      </w:divsChild>
    </w:div>
    <w:div w:id="1841043149">
      <w:bodyDiv w:val="1"/>
      <w:marLeft w:val="0"/>
      <w:marRight w:val="0"/>
      <w:marTop w:val="0"/>
      <w:marBottom w:val="0"/>
      <w:divBdr>
        <w:top w:val="none" w:sz="0" w:space="0" w:color="auto"/>
        <w:left w:val="none" w:sz="0" w:space="0" w:color="auto"/>
        <w:bottom w:val="none" w:sz="0" w:space="0" w:color="auto"/>
        <w:right w:val="none" w:sz="0" w:space="0" w:color="auto"/>
      </w:divBdr>
    </w:div>
    <w:div w:id="1905721362">
      <w:bodyDiv w:val="1"/>
      <w:marLeft w:val="0"/>
      <w:marRight w:val="0"/>
      <w:marTop w:val="0"/>
      <w:marBottom w:val="0"/>
      <w:divBdr>
        <w:top w:val="none" w:sz="0" w:space="0" w:color="auto"/>
        <w:left w:val="none" w:sz="0" w:space="0" w:color="auto"/>
        <w:bottom w:val="none" w:sz="0" w:space="0" w:color="auto"/>
        <w:right w:val="none" w:sz="0" w:space="0" w:color="auto"/>
      </w:divBdr>
    </w:div>
    <w:div w:id="1959022565">
      <w:bodyDiv w:val="1"/>
      <w:marLeft w:val="0"/>
      <w:marRight w:val="0"/>
      <w:marTop w:val="0"/>
      <w:marBottom w:val="0"/>
      <w:divBdr>
        <w:top w:val="none" w:sz="0" w:space="0" w:color="auto"/>
        <w:left w:val="none" w:sz="0" w:space="0" w:color="auto"/>
        <w:bottom w:val="none" w:sz="0" w:space="0" w:color="auto"/>
        <w:right w:val="none" w:sz="0" w:space="0" w:color="auto"/>
      </w:divBdr>
    </w:div>
    <w:div w:id="200019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bu.co.uk/education/bridge-for-all/programme" TargetMode="External"/><Relationship Id="rId18" Type="http://schemas.openxmlformats.org/officeDocument/2006/relationships/hyperlink" Target="http://www.ebedcio.org.uk/yout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ebedcio.org.uk/youth" TargetMode="External"/><Relationship Id="rId7" Type="http://schemas.openxmlformats.org/officeDocument/2006/relationships/footnotes" Target="footnotes.xml"/><Relationship Id="rId12" Type="http://schemas.openxmlformats.org/officeDocument/2006/relationships/hyperlink" Target="http://www.syba.org.uk"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bedcio.org.uk/junior-award-scheme" TargetMode="External"/><Relationship Id="rId20" Type="http://schemas.openxmlformats.org/officeDocument/2006/relationships/hyperlink" Target="http://www.ebedcio.org.uk/yout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bedcio.org.uk/safeguarding"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nofearbridge.co.uk" TargetMode="External"/><Relationship Id="rId23" Type="http://schemas.openxmlformats.org/officeDocument/2006/relationships/header" Target="header1.xml"/><Relationship Id="rId10" Type="http://schemas.openxmlformats.org/officeDocument/2006/relationships/hyperlink" Target="http://www.syba.org.uk" TargetMode="Externa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yba.org.uk" TargetMode="External"/><Relationship Id="rId22" Type="http://schemas.openxmlformats.org/officeDocument/2006/relationships/hyperlink" Target="http://www.ebu.co.uk/youth/county-offic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A5516A7-75E5-490F-A518-315477D43A81}">
  <we:reference id="wa102920437" version="1.3.1.1"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71A47-55E0-4F4F-8EE4-D14926FE2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4532</Words>
  <Characters>25835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Warren</dc:creator>
  <cp:lastModifiedBy>Timbo</cp:lastModifiedBy>
  <cp:revision>3</cp:revision>
  <dcterms:created xsi:type="dcterms:W3CDTF">2017-12-06T10:39:00Z</dcterms:created>
  <dcterms:modified xsi:type="dcterms:W3CDTF">2017-12-06T10:58:00Z</dcterms:modified>
</cp:coreProperties>
</file>